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C8B07" w14:textId="3456ACFE" w:rsidR="005C0199" w:rsidRPr="006D2F82" w:rsidRDefault="00F65384" w:rsidP="002A0BAC">
      <w:pPr>
        <w:pStyle w:val="Grundtext"/>
        <w:ind w:left="0" w:right="310"/>
        <w:rPr>
          <w:rFonts w:cs="Arial"/>
          <w:b/>
          <w:color w:val="auto"/>
          <w:w w:val="100"/>
          <w:sz w:val="28"/>
          <w:szCs w:val="28"/>
          <w:lang w:eastAsia="de-AT"/>
        </w:rPr>
      </w:pPr>
      <w:r w:rsidRPr="00F65384">
        <w:rPr>
          <w:rFonts w:cs="Arial"/>
          <w:b/>
          <w:noProof/>
          <w:color w:val="auto"/>
          <w:w w:val="100"/>
          <w:sz w:val="28"/>
          <w:szCs w:val="28"/>
          <w:lang w:val="de-AT" w:eastAsia="de-AT"/>
        </w:rPr>
        <w:drawing>
          <wp:anchor distT="0" distB="0" distL="114300" distR="114300" simplePos="0" relativeHeight="251667456" behindDoc="0" locked="0" layoutInCell="1" allowOverlap="1" wp14:anchorId="50436CB2" wp14:editId="45ADB6AA">
            <wp:simplePos x="0" y="0"/>
            <wp:positionH relativeFrom="column">
              <wp:posOffset>4376420</wp:posOffset>
            </wp:positionH>
            <wp:positionV relativeFrom="paragraph">
              <wp:posOffset>1673225</wp:posOffset>
            </wp:positionV>
            <wp:extent cx="1900800" cy="1440000"/>
            <wp:effectExtent l="0" t="0" r="4445" b="8255"/>
            <wp:wrapSquare wrapText="bothSides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0800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5013">
        <w:rPr>
          <w:rFonts w:cs="Arial"/>
          <w:b/>
          <w:noProof/>
          <w:color w:val="auto"/>
          <w:w w:val="100"/>
          <w:sz w:val="28"/>
          <w:szCs w:val="28"/>
          <w:lang w:val="de-AT" w:eastAsia="de-A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4574F8" wp14:editId="67A5266F">
                <wp:simplePos x="0" y="0"/>
                <wp:positionH relativeFrom="column">
                  <wp:posOffset>-31750</wp:posOffset>
                </wp:positionH>
                <wp:positionV relativeFrom="paragraph">
                  <wp:posOffset>295910</wp:posOffset>
                </wp:positionV>
                <wp:extent cx="6355714" cy="4627879"/>
                <wp:effectExtent l="0" t="0" r="26670" b="20955"/>
                <wp:wrapSquare wrapText="bothSides"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5714" cy="46278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9FF85E" w14:textId="77777777" w:rsidR="001C31F6" w:rsidRPr="00774D6C" w:rsidRDefault="00630D56" w:rsidP="001C31F6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highlight w:val="yellow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Kurzinfo</w:t>
                            </w:r>
                            <w:r w:rsidR="001C31F6" w:rsidRPr="00774D6C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5607F6AE" w14:textId="77777777" w:rsidR="00472EC2" w:rsidRPr="00EE5013" w:rsidRDefault="00F65384" w:rsidP="00472EC2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Nurglas-Fixverglasung</w:t>
                            </w:r>
                          </w:p>
                          <w:p w14:paraId="0A8F4476" w14:textId="77777777" w:rsidR="00F65384" w:rsidRPr="00F65384" w:rsidRDefault="00F65384" w:rsidP="00F65384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ohne sichtbare </w:t>
                            </w:r>
                            <w:r w:rsidR="004F1A75">
                              <w:rPr>
                                <w:rFonts w:ascii="Arial" w:hAnsi="Arial" w:cs="Arial"/>
                              </w:rPr>
                              <w:t>vertikale Sprossen</w:t>
                            </w:r>
                            <w:r>
                              <w:rPr>
                                <w:rFonts w:ascii="Arial" w:hAnsi="Arial" w:cs="Arial"/>
                              </w:rPr>
                              <w:t>bauteile</w:t>
                            </w:r>
                            <w:r w:rsidR="00535483">
                              <w:rPr>
                                <w:rFonts w:ascii="Arial" w:hAnsi="Arial" w:cs="Arial"/>
                              </w:rPr>
                              <w:t>, keine sichtbare horizontale Einspannung</w:t>
                            </w:r>
                          </w:p>
                          <w:p w14:paraId="35420EC7" w14:textId="77777777" w:rsidR="00EE5013" w:rsidRPr="00F65384" w:rsidRDefault="00F65384" w:rsidP="00EE5013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in der Breite beliebig erweiterbar</w:t>
                            </w:r>
                          </w:p>
                          <w:p w14:paraId="423DACB4" w14:textId="77777777" w:rsidR="00F65384" w:rsidRPr="00EE5013" w:rsidRDefault="00F65384" w:rsidP="00EE5013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Kombinierbar mit PENEDERstrong Pendeltüre </w:t>
                            </w:r>
                          </w:p>
                          <w:p w14:paraId="53174902" w14:textId="77777777" w:rsid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EE5013">
                              <w:rPr>
                                <w:rFonts w:ascii="Arial" w:hAnsi="Arial" w:cs="Arial"/>
                              </w:rPr>
                              <w:t>für den Inneneinsatz</w:t>
                            </w:r>
                            <w:r w:rsidR="004F0F80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EE5013">
                              <w:rPr>
                                <w:rFonts w:ascii="Arial" w:hAnsi="Arial" w:cs="Arial"/>
                              </w:rPr>
                              <w:t xml:space="preserve">ohne direkte </w:t>
                            </w:r>
                            <w:r w:rsidR="000106D7">
                              <w:rPr>
                                <w:rFonts w:ascii="Arial" w:hAnsi="Arial" w:cs="Arial"/>
                              </w:rPr>
                              <w:t>Bewitterung</w:t>
                            </w:r>
                          </w:p>
                          <w:p w14:paraId="3F58C6D7" w14:textId="77777777" w:rsidR="00785173" w:rsidRPr="00EE5013" w:rsidRDefault="00F65384" w:rsidP="00785173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7230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Feuerschutz</w:t>
                            </w:r>
                            <w:r w:rsidR="00001368">
                              <w:rPr>
                                <w:rFonts w:ascii="Arial" w:hAnsi="Arial" w:cs="Arial"/>
                              </w:rPr>
                              <w:t>: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="004D4F67" w:rsidRPr="00001368">
                              <w:rPr>
                                <w:rFonts w:ascii="Arial" w:hAnsi="Arial" w:cs="Arial"/>
                                <w:color w:val="FF0000"/>
                              </w:rPr>
                              <w:t>E</w:t>
                            </w:r>
                            <w:r w:rsidR="00A86B59" w:rsidRPr="00001368">
                              <w:rPr>
                                <w:rFonts w:ascii="Arial" w:hAnsi="Arial" w:cs="Arial"/>
                                <w:color w:val="FF0000"/>
                              </w:rPr>
                              <w:t>I6</w:t>
                            </w:r>
                            <w:r w:rsidR="004D4F67" w:rsidRPr="00001368">
                              <w:rPr>
                                <w:rFonts w:ascii="Arial" w:hAnsi="Arial" w:cs="Arial"/>
                                <w:color w:val="FF0000"/>
                              </w:rPr>
                              <w:t>0,</w:t>
                            </w:r>
                            <w:r w:rsidRPr="00001368">
                              <w:rPr>
                                <w:rFonts w:ascii="Arial" w:hAnsi="Arial" w:cs="Arial"/>
                                <w:color w:val="FF0000"/>
                              </w:rPr>
                              <w:t xml:space="preserve"> </w:t>
                            </w:r>
                            <w:r w:rsidR="00BE3223" w:rsidRPr="00001368">
                              <w:rPr>
                                <w:rFonts w:ascii="Arial" w:hAnsi="Arial" w:cs="Arial"/>
                                <w:color w:val="FF0000"/>
                              </w:rPr>
                              <w:t>brand</w:t>
                            </w:r>
                            <w:r w:rsidR="00A86B59" w:rsidRPr="00001368">
                              <w:rPr>
                                <w:rFonts w:ascii="Arial" w:hAnsi="Arial" w:cs="Arial"/>
                                <w:color w:val="FF0000"/>
                              </w:rPr>
                              <w:t>beständig</w:t>
                            </w:r>
                          </w:p>
                          <w:p w14:paraId="4BD0FC46" w14:textId="77777777" w:rsidR="003100E3" w:rsidRPr="00EE5013" w:rsidRDefault="003100E3" w:rsidP="003100E3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EE5013">
                              <w:rPr>
                                <w:rFonts w:ascii="Arial" w:hAnsi="Arial" w:cs="Arial"/>
                              </w:rPr>
                              <w:t>Fertigung, Lieferung und Montage</w:t>
                            </w:r>
                          </w:p>
                          <w:p w14:paraId="2B6ADEED" w14:textId="77777777" w:rsidR="00BE3223" w:rsidRPr="00BE3223" w:rsidRDefault="00BE3223" w:rsidP="00BE3223">
                            <w:pPr>
                              <w:pStyle w:val="Listenabsatz"/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  <w:tab w:val="left" w:pos="7797"/>
                              </w:tabs>
                              <w:rPr>
                                <w:rFonts w:ascii="Arial" w:hAnsi="Arial" w:cs="Arial"/>
                                <w:highlight w:val="yellow"/>
                              </w:rPr>
                            </w:pPr>
                          </w:p>
                          <w:p w14:paraId="3DF6E73D" w14:textId="77777777" w:rsidR="004D4F67" w:rsidRPr="004D4F67" w:rsidRDefault="004D4F67" w:rsidP="004D4F67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  <w:b/>
                              </w:rPr>
                              <w:t xml:space="preserve">Zugelassene Abmessungen </w:t>
                            </w:r>
                          </w:p>
                          <w:p w14:paraId="4411F164" w14:textId="77777777" w:rsidR="00EE5013" w:rsidRPr="00EE5013" w:rsidRDefault="00EE5013" w:rsidP="00EE5013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7797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EE5013">
                              <w:rPr>
                                <w:rFonts w:ascii="Arial" w:hAnsi="Arial" w:cs="Arial"/>
                              </w:rPr>
                              <w:t xml:space="preserve">max. </w:t>
                            </w:r>
                            <w:r w:rsidR="00F65384">
                              <w:rPr>
                                <w:rFonts w:ascii="Arial" w:hAnsi="Arial" w:cs="Arial"/>
                              </w:rPr>
                              <w:t>Feldbreite</w:t>
                            </w:r>
                            <w:r w:rsidRPr="00EE5013">
                              <w:rPr>
                                <w:rFonts w:ascii="Arial" w:hAnsi="Arial" w:cs="Arial"/>
                              </w:rPr>
                              <w:t xml:space="preserve"> (endlos baubar)</w:t>
                            </w:r>
                          </w:p>
                          <w:p w14:paraId="7F66682F" w14:textId="77777777" w:rsidR="00BE3223" w:rsidRPr="00EE5013" w:rsidRDefault="00EE5013" w:rsidP="00EE5013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7797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EE5013">
                              <w:rPr>
                                <w:rFonts w:ascii="Arial" w:hAnsi="Arial" w:cs="Arial"/>
                              </w:rPr>
                              <w:t xml:space="preserve">max. </w:t>
                            </w:r>
                            <w:r w:rsidR="00F65384">
                              <w:rPr>
                                <w:rFonts w:ascii="Arial" w:hAnsi="Arial" w:cs="Arial"/>
                              </w:rPr>
                              <w:t>Feldhöhe 28</w:t>
                            </w:r>
                            <w:r w:rsidRPr="00EE5013">
                              <w:rPr>
                                <w:rFonts w:ascii="Arial" w:hAnsi="Arial" w:cs="Arial"/>
                              </w:rPr>
                              <w:t>00 mm</w:t>
                            </w:r>
                          </w:p>
                          <w:p w14:paraId="16B7D1A2" w14:textId="77777777" w:rsidR="00EE5013" w:rsidRPr="00BE3223" w:rsidRDefault="00EE5013" w:rsidP="00EE5013">
                            <w:pPr>
                              <w:pStyle w:val="Listenabsatz"/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6663"/>
                              </w:tabs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24F1DF63" w14:textId="77777777" w:rsidR="004D4F67" w:rsidRPr="004D4F67" w:rsidRDefault="004D4F67" w:rsidP="004D4F67">
                            <w:p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200E8E">
                              <w:rPr>
                                <w:rFonts w:ascii="Arial" w:hAnsi="Arial" w:cs="Arial"/>
                                <w:b/>
                              </w:rPr>
                              <w:t>Zugelassene Wandarten (</w:t>
                            </w:r>
                            <w:r w:rsidRPr="00200E8E">
                              <w:rPr>
                                <w:rFonts w:ascii="Arial" w:hAnsi="Arial" w:cs="Arial"/>
                              </w:rPr>
                              <w:t>entsprechend gültiger BauNorm)</w:t>
                            </w:r>
                          </w:p>
                          <w:p w14:paraId="6E13A0E5" w14:textId="77777777" w:rsidR="004D4F67" w:rsidRP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</w:rPr>
                              <w:t>Beton</w:t>
                            </w:r>
                          </w:p>
                          <w:p w14:paraId="0210596C" w14:textId="77777777" w:rsidR="004D4F67" w:rsidRP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</w:rPr>
                              <w:t>Mauerwerk (z.B. Ziegel)</w:t>
                            </w:r>
                          </w:p>
                          <w:p w14:paraId="48432AD3" w14:textId="77777777" w:rsidR="004D4F67" w:rsidRP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</w:rPr>
                              <w:t>Porenbetonwände (z.B. Ytong)</w:t>
                            </w:r>
                          </w:p>
                          <w:p w14:paraId="53CEA909" w14:textId="77777777" w:rsidR="004D4F67" w:rsidRDefault="004D4F67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 w:rsidRPr="004D4F67">
                              <w:rPr>
                                <w:rFonts w:ascii="Arial" w:hAnsi="Arial" w:cs="Arial"/>
                              </w:rPr>
                              <w:t>beplankte Stahl-UK</w:t>
                            </w:r>
                          </w:p>
                          <w:p w14:paraId="3A379A95" w14:textId="77777777" w:rsidR="00EE5013" w:rsidRPr="004D4F67" w:rsidRDefault="00EE5013" w:rsidP="004D4F67">
                            <w:pPr>
                              <w:pStyle w:val="Listenabsatz"/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680"/>
                                <w:tab w:val="left" w:pos="2694"/>
                                <w:tab w:val="left" w:pos="2722"/>
                                <w:tab w:val="left" w:pos="4962"/>
                              </w:tabs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Holzbauweise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44574F8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-2.5pt;margin-top:23.3pt;width:500.45pt;height:364.4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">
                <v:textbox style="mso-fit-shape-to-text:t">
                  <w:txbxContent>
                    <w:p w14:paraId="2A9FF85E" w14:textId="77777777" w:rsidR="001C31F6" w:rsidRPr="00774D6C" w:rsidRDefault="00630D56" w:rsidP="001C31F6">
                      <w:pPr>
                        <w:tabs>
                          <w:tab w:val="left" w:pos="680"/>
                          <w:tab w:val="left" w:pos="2694"/>
                          <w:tab w:val="left" w:pos="2722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  <w:highlight w:val="yellow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>Kurzinfo</w:t>
                      </w:r>
                      <w:r w:rsidR="001C31F6" w:rsidRPr="00774D6C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 xml:space="preserve"> </w:t>
                      </w:r>
                    </w:p>
                    <w:p w14:paraId="5607F6AE" w14:textId="77777777" w:rsidR="00472EC2" w:rsidRPr="00EE5013" w:rsidRDefault="00F65384" w:rsidP="00472EC2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Nurglas-Fixverglasung</w:t>
                      </w:r>
                    </w:p>
                    <w:p w14:paraId="0A8F4476" w14:textId="77777777" w:rsidR="00F65384" w:rsidRPr="00F65384" w:rsidRDefault="00F65384" w:rsidP="00F65384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ohne sichtbare </w:t>
                      </w:r>
                      <w:r w:rsidR="004F1A75">
                        <w:rPr>
                          <w:rFonts w:ascii="Arial" w:hAnsi="Arial" w:cs="Arial"/>
                        </w:rPr>
                        <w:t>vertikale Sprossen</w:t>
                      </w:r>
                      <w:r>
                        <w:rPr>
                          <w:rFonts w:ascii="Arial" w:hAnsi="Arial" w:cs="Arial"/>
                        </w:rPr>
                        <w:t>bauteile</w:t>
                      </w:r>
                      <w:r w:rsidR="00535483">
                        <w:rPr>
                          <w:rFonts w:ascii="Arial" w:hAnsi="Arial" w:cs="Arial"/>
                        </w:rPr>
                        <w:t>, keine sichtbare horizontale Einspannung</w:t>
                      </w:r>
                    </w:p>
                    <w:p w14:paraId="35420EC7" w14:textId="77777777" w:rsidR="00EE5013" w:rsidRPr="00F65384" w:rsidRDefault="00F65384" w:rsidP="00EE5013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</w:rPr>
                        <w:t>in der Breite beliebig erweiterbar</w:t>
                      </w:r>
                    </w:p>
                    <w:p w14:paraId="423DACB4" w14:textId="77777777" w:rsidR="00F65384" w:rsidRPr="00EE5013" w:rsidRDefault="00F65384" w:rsidP="00EE5013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Kombinierbar mit PENEDERstrong Pendeltüre </w:t>
                      </w:r>
                    </w:p>
                    <w:p w14:paraId="53174902" w14:textId="77777777" w:rsid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 w:rsidRPr="00EE5013">
                        <w:rPr>
                          <w:rFonts w:ascii="Arial" w:hAnsi="Arial" w:cs="Arial"/>
                        </w:rPr>
                        <w:t>für den Inneneinsatz</w:t>
                      </w:r>
                      <w:r w:rsidR="004F0F80">
                        <w:rPr>
                          <w:rFonts w:ascii="Arial" w:hAnsi="Arial" w:cs="Arial"/>
                        </w:rPr>
                        <w:t xml:space="preserve"> </w:t>
                      </w:r>
                      <w:r w:rsidR="00EE5013">
                        <w:rPr>
                          <w:rFonts w:ascii="Arial" w:hAnsi="Arial" w:cs="Arial"/>
                        </w:rPr>
                        <w:t xml:space="preserve">ohne direkte </w:t>
                      </w:r>
                      <w:r w:rsidR="000106D7">
                        <w:rPr>
                          <w:rFonts w:ascii="Arial" w:hAnsi="Arial" w:cs="Arial"/>
                        </w:rPr>
                        <w:t>Bewitterung</w:t>
                      </w:r>
                    </w:p>
                    <w:p w14:paraId="3F58C6D7" w14:textId="77777777" w:rsidR="00785173" w:rsidRPr="00EE5013" w:rsidRDefault="00F65384" w:rsidP="00785173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7230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Feuerschutz</w:t>
                      </w:r>
                      <w:r w:rsidR="00001368">
                        <w:rPr>
                          <w:rFonts w:ascii="Arial" w:hAnsi="Arial" w:cs="Arial"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 xml:space="preserve"> </w:t>
                      </w:r>
                      <w:r w:rsidR="004D4F67" w:rsidRPr="00001368">
                        <w:rPr>
                          <w:rFonts w:ascii="Arial" w:hAnsi="Arial" w:cs="Arial"/>
                          <w:color w:val="FF0000"/>
                        </w:rPr>
                        <w:t>E</w:t>
                      </w:r>
                      <w:r w:rsidR="00A86B59" w:rsidRPr="00001368">
                        <w:rPr>
                          <w:rFonts w:ascii="Arial" w:hAnsi="Arial" w:cs="Arial"/>
                          <w:color w:val="FF0000"/>
                        </w:rPr>
                        <w:t>I6</w:t>
                      </w:r>
                      <w:r w:rsidR="004D4F67" w:rsidRPr="00001368">
                        <w:rPr>
                          <w:rFonts w:ascii="Arial" w:hAnsi="Arial" w:cs="Arial"/>
                          <w:color w:val="FF0000"/>
                        </w:rPr>
                        <w:t>0,</w:t>
                      </w:r>
                      <w:r w:rsidRPr="00001368">
                        <w:rPr>
                          <w:rFonts w:ascii="Arial" w:hAnsi="Arial" w:cs="Arial"/>
                          <w:color w:val="FF0000"/>
                        </w:rPr>
                        <w:t xml:space="preserve"> </w:t>
                      </w:r>
                      <w:r w:rsidR="00BE3223" w:rsidRPr="00001368">
                        <w:rPr>
                          <w:rFonts w:ascii="Arial" w:hAnsi="Arial" w:cs="Arial"/>
                          <w:color w:val="FF0000"/>
                        </w:rPr>
                        <w:t>brand</w:t>
                      </w:r>
                      <w:r w:rsidR="00A86B59" w:rsidRPr="00001368">
                        <w:rPr>
                          <w:rFonts w:ascii="Arial" w:hAnsi="Arial" w:cs="Arial"/>
                          <w:color w:val="FF0000"/>
                        </w:rPr>
                        <w:t>beständig</w:t>
                      </w:r>
                    </w:p>
                    <w:p w14:paraId="4BD0FC46" w14:textId="77777777" w:rsidR="003100E3" w:rsidRPr="00EE5013" w:rsidRDefault="003100E3" w:rsidP="003100E3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  <w:r w:rsidRPr="00EE5013">
                        <w:rPr>
                          <w:rFonts w:ascii="Arial" w:hAnsi="Arial" w:cs="Arial"/>
                        </w:rPr>
                        <w:t>Fertigung, Lieferung und Montage</w:t>
                      </w:r>
                    </w:p>
                    <w:p w14:paraId="2B6ADEED" w14:textId="77777777" w:rsidR="00BE3223" w:rsidRPr="00BE3223" w:rsidRDefault="00BE3223" w:rsidP="00BE3223">
                      <w:pPr>
                        <w:pStyle w:val="Listenabsatz"/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  <w:tab w:val="left" w:pos="7797"/>
                        </w:tabs>
                        <w:rPr>
                          <w:rFonts w:ascii="Arial" w:hAnsi="Arial" w:cs="Arial"/>
                          <w:highlight w:val="yellow"/>
                        </w:rPr>
                      </w:pPr>
                    </w:p>
                    <w:p w14:paraId="3DF6E73D" w14:textId="77777777" w:rsidR="004D4F67" w:rsidRPr="004D4F67" w:rsidRDefault="004D4F67" w:rsidP="004D4F67">
                      <w:pPr>
                        <w:tabs>
                          <w:tab w:val="left" w:pos="680"/>
                          <w:tab w:val="left" w:pos="2694"/>
                          <w:tab w:val="left" w:pos="272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  <w:b/>
                        </w:rPr>
                        <w:t xml:space="preserve">Zugelassene Abmessungen </w:t>
                      </w:r>
                    </w:p>
                    <w:p w14:paraId="4411F164" w14:textId="77777777" w:rsidR="00EE5013" w:rsidRPr="00EE5013" w:rsidRDefault="00EE5013" w:rsidP="00EE5013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7797"/>
                        </w:tabs>
                        <w:rPr>
                          <w:rFonts w:ascii="Arial" w:hAnsi="Arial" w:cs="Arial"/>
                        </w:rPr>
                      </w:pPr>
                      <w:r w:rsidRPr="00EE5013">
                        <w:rPr>
                          <w:rFonts w:ascii="Arial" w:hAnsi="Arial" w:cs="Arial"/>
                        </w:rPr>
                        <w:t xml:space="preserve">max. </w:t>
                      </w:r>
                      <w:r w:rsidR="00F65384">
                        <w:rPr>
                          <w:rFonts w:ascii="Arial" w:hAnsi="Arial" w:cs="Arial"/>
                        </w:rPr>
                        <w:t>Feldbreite</w:t>
                      </w:r>
                      <w:r w:rsidRPr="00EE5013">
                        <w:rPr>
                          <w:rFonts w:ascii="Arial" w:hAnsi="Arial" w:cs="Arial"/>
                        </w:rPr>
                        <w:t xml:space="preserve"> (endlos baubar)</w:t>
                      </w:r>
                    </w:p>
                    <w:p w14:paraId="7F66682F" w14:textId="77777777" w:rsidR="00BE3223" w:rsidRPr="00EE5013" w:rsidRDefault="00EE5013" w:rsidP="00EE5013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7797"/>
                        </w:tabs>
                        <w:rPr>
                          <w:rFonts w:ascii="Arial" w:hAnsi="Arial" w:cs="Arial"/>
                        </w:rPr>
                      </w:pPr>
                      <w:r w:rsidRPr="00EE5013">
                        <w:rPr>
                          <w:rFonts w:ascii="Arial" w:hAnsi="Arial" w:cs="Arial"/>
                        </w:rPr>
                        <w:t xml:space="preserve">max. </w:t>
                      </w:r>
                      <w:r w:rsidR="00F65384">
                        <w:rPr>
                          <w:rFonts w:ascii="Arial" w:hAnsi="Arial" w:cs="Arial"/>
                        </w:rPr>
                        <w:t>Feldhöhe 28</w:t>
                      </w:r>
                      <w:r w:rsidRPr="00EE5013">
                        <w:rPr>
                          <w:rFonts w:ascii="Arial" w:hAnsi="Arial" w:cs="Arial"/>
                        </w:rPr>
                        <w:t>00 mm</w:t>
                      </w:r>
                    </w:p>
                    <w:p w14:paraId="16B7D1A2" w14:textId="77777777" w:rsidR="00EE5013" w:rsidRPr="00BE3223" w:rsidRDefault="00EE5013" w:rsidP="00EE5013">
                      <w:pPr>
                        <w:pStyle w:val="Listenabsatz"/>
                        <w:tabs>
                          <w:tab w:val="left" w:pos="680"/>
                          <w:tab w:val="left" w:pos="2694"/>
                          <w:tab w:val="left" w:pos="2722"/>
                          <w:tab w:val="left" w:pos="6663"/>
                        </w:tabs>
                        <w:rPr>
                          <w:rFonts w:ascii="Arial" w:hAnsi="Arial" w:cs="Arial"/>
                        </w:rPr>
                      </w:pPr>
                    </w:p>
                    <w:p w14:paraId="24F1DF63" w14:textId="77777777" w:rsidR="004D4F67" w:rsidRPr="004D4F67" w:rsidRDefault="004D4F67" w:rsidP="004D4F67">
                      <w:p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200E8E">
                        <w:rPr>
                          <w:rFonts w:ascii="Arial" w:hAnsi="Arial" w:cs="Arial"/>
                          <w:b/>
                        </w:rPr>
                        <w:t>Zugelassene Wandarten (</w:t>
                      </w:r>
                      <w:r w:rsidRPr="00200E8E">
                        <w:rPr>
                          <w:rFonts w:ascii="Arial" w:hAnsi="Arial" w:cs="Arial"/>
                        </w:rPr>
                        <w:t>entsprechend gültiger BauNorm)</w:t>
                      </w:r>
                    </w:p>
                    <w:p w14:paraId="6E13A0E5" w14:textId="77777777" w:rsidR="004D4F67" w:rsidRP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</w:rPr>
                        <w:t>Beton</w:t>
                      </w:r>
                    </w:p>
                    <w:p w14:paraId="0210596C" w14:textId="77777777" w:rsidR="004D4F67" w:rsidRP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</w:rPr>
                        <w:t>Mauerwerk (z.B. Ziegel)</w:t>
                      </w:r>
                    </w:p>
                    <w:p w14:paraId="48432AD3" w14:textId="77777777" w:rsidR="004D4F67" w:rsidRP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</w:rPr>
                        <w:t>Porenbetonwände (z.B. Ytong)</w:t>
                      </w:r>
                    </w:p>
                    <w:p w14:paraId="53CEA909" w14:textId="77777777" w:rsidR="004D4F67" w:rsidRDefault="004D4F67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 w:rsidRPr="004D4F67">
                        <w:rPr>
                          <w:rFonts w:ascii="Arial" w:hAnsi="Arial" w:cs="Arial"/>
                        </w:rPr>
                        <w:t>beplankte Stahl-UK</w:t>
                      </w:r>
                    </w:p>
                    <w:p w14:paraId="3A379A95" w14:textId="77777777" w:rsidR="00EE5013" w:rsidRPr="004D4F67" w:rsidRDefault="00EE5013" w:rsidP="004D4F67">
                      <w:pPr>
                        <w:pStyle w:val="Listenabsatz"/>
                        <w:numPr>
                          <w:ilvl w:val="0"/>
                          <w:numId w:val="1"/>
                        </w:numPr>
                        <w:tabs>
                          <w:tab w:val="left" w:pos="680"/>
                          <w:tab w:val="left" w:pos="2694"/>
                          <w:tab w:val="left" w:pos="2722"/>
                          <w:tab w:val="left" w:pos="4962"/>
                        </w:tabs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Holzbauweise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C0199">
        <w:rPr>
          <w:rFonts w:cs="Arial"/>
          <w:b/>
          <w:color w:val="auto"/>
          <w:w w:val="100"/>
          <w:sz w:val="28"/>
          <w:szCs w:val="28"/>
          <w:lang w:eastAsia="de-AT"/>
        </w:rPr>
        <w:t>PENEDER</w:t>
      </w:r>
      <w:r>
        <w:rPr>
          <w:rFonts w:cs="Arial"/>
          <w:b/>
          <w:color w:val="auto"/>
          <w:w w:val="100"/>
          <w:sz w:val="28"/>
          <w:szCs w:val="28"/>
          <w:lang w:eastAsia="de-AT"/>
        </w:rPr>
        <w:t>nurglas</w:t>
      </w:r>
      <w:r w:rsidR="00C3326F">
        <w:rPr>
          <w:rFonts w:cs="Arial"/>
          <w:b/>
          <w:color w:val="auto"/>
          <w:w w:val="100"/>
          <w:sz w:val="28"/>
          <w:szCs w:val="28"/>
          <w:lang w:eastAsia="de-AT"/>
        </w:rPr>
        <w:t>-</w:t>
      </w:r>
      <w:r w:rsidR="004A6249">
        <w:rPr>
          <w:rFonts w:cs="Arial"/>
          <w:b/>
          <w:color w:val="auto"/>
          <w:w w:val="100"/>
          <w:sz w:val="28"/>
          <w:szCs w:val="28"/>
          <w:lang w:eastAsia="de-AT"/>
        </w:rPr>
        <w:t>6</w:t>
      </w:r>
      <w:r w:rsidR="008F3B6F">
        <w:rPr>
          <w:rFonts w:cs="Arial"/>
          <w:b/>
          <w:color w:val="auto"/>
          <w:w w:val="100"/>
          <w:sz w:val="28"/>
          <w:szCs w:val="28"/>
          <w:lang w:eastAsia="de-AT"/>
        </w:rPr>
        <w:t>0</w:t>
      </w:r>
      <w:r w:rsidR="005C0199">
        <w:rPr>
          <w:rFonts w:cs="Arial"/>
          <w:b/>
          <w:color w:val="auto"/>
          <w:w w:val="100"/>
          <w:sz w:val="28"/>
          <w:szCs w:val="28"/>
          <w:lang w:eastAsia="de-AT"/>
        </w:rPr>
        <w:t xml:space="preserve"> </w:t>
      </w:r>
    </w:p>
    <w:p w14:paraId="28EE6456" w14:textId="77777777" w:rsidR="005C0199" w:rsidRDefault="005C0199" w:rsidP="002A0BAC">
      <w:pPr>
        <w:tabs>
          <w:tab w:val="left" w:pos="680"/>
          <w:tab w:val="left" w:pos="2694"/>
          <w:tab w:val="left" w:pos="2722"/>
        </w:tabs>
        <w:ind w:right="310"/>
        <w:rPr>
          <w:rFonts w:ascii="Arial" w:hAnsi="Arial" w:cs="Arial"/>
        </w:rPr>
      </w:pPr>
    </w:p>
    <w:p w14:paraId="5C8BF415" w14:textId="77777777" w:rsidR="00FB4376" w:rsidRPr="00F65384" w:rsidRDefault="00B300E7" w:rsidP="005410A0">
      <w:pPr>
        <w:tabs>
          <w:tab w:val="left" w:pos="680"/>
          <w:tab w:val="left" w:pos="2694"/>
          <w:tab w:val="left" w:pos="2722"/>
        </w:tabs>
        <w:ind w:right="310"/>
        <w:rPr>
          <w:rFonts w:ascii="Arial" w:hAnsi="Arial" w:cs="Arial"/>
          <w:b/>
        </w:rPr>
      </w:pPr>
      <w:r w:rsidRPr="00F65384">
        <w:rPr>
          <w:rFonts w:ascii="Arial" w:hAnsi="Arial" w:cs="Arial"/>
          <w:b/>
        </w:rPr>
        <w:t>Allgemeine Konstruktionsbeschreibung</w:t>
      </w:r>
      <w:r w:rsidR="00A43826" w:rsidRPr="00F65384">
        <w:rPr>
          <w:rFonts w:ascii="Arial" w:hAnsi="Arial" w:cs="Arial"/>
          <w:b/>
        </w:rPr>
        <w:t>:</w:t>
      </w:r>
    </w:p>
    <w:p w14:paraId="001FB65B" w14:textId="77777777" w:rsidR="004F1A75" w:rsidRDefault="00A86B59" w:rsidP="005410A0">
      <w:pPr>
        <w:autoSpaceDE w:val="0"/>
        <w:autoSpaceDN w:val="0"/>
        <w:adjustRightInd w:val="0"/>
        <w:ind w:right="310"/>
        <w:jc w:val="both"/>
        <w:rPr>
          <w:rFonts w:ascii="Arial" w:hAnsi="Arial" w:cs="Arial"/>
          <w:lang w:val="de-AT" w:eastAsia="de-DE"/>
        </w:rPr>
      </w:pPr>
      <w:r w:rsidRPr="00A86B59">
        <w:rPr>
          <w:rFonts w:ascii="Arial" w:hAnsi="Arial" w:cs="Arial"/>
          <w:lang w:val="de-AT" w:eastAsia="de-DE"/>
        </w:rPr>
        <w:t xml:space="preserve">Die Nurglaskonstruktion </w:t>
      </w:r>
      <w:r w:rsidR="004F1A75" w:rsidRPr="004F1A75">
        <w:rPr>
          <w:rFonts w:ascii="Arial" w:hAnsi="Arial" w:cs="Arial"/>
          <w:lang w:val="de-AT" w:eastAsia="de-DE"/>
        </w:rPr>
        <w:t>ist eine mehrteilige Festverglasung ohne sichtbare Rahmen– und</w:t>
      </w:r>
      <w:r w:rsidR="004F1A75">
        <w:rPr>
          <w:rFonts w:ascii="Arial" w:hAnsi="Arial" w:cs="Arial"/>
          <w:lang w:val="de-AT" w:eastAsia="de-DE"/>
        </w:rPr>
        <w:t xml:space="preserve"> </w:t>
      </w:r>
      <w:r w:rsidR="004F1A75" w:rsidRPr="004F1A75">
        <w:rPr>
          <w:rFonts w:ascii="Arial" w:hAnsi="Arial" w:cs="Arial"/>
          <w:lang w:val="de-AT" w:eastAsia="de-DE"/>
        </w:rPr>
        <w:t>Sprossenkonstruktion. Die Glastafeln werden in bündig eingeputzte U-Profile eingesetzt und zum Tragkörper</w:t>
      </w:r>
      <w:r w:rsidR="004F1A75">
        <w:rPr>
          <w:rFonts w:ascii="Arial" w:hAnsi="Arial" w:cs="Arial"/>
          <w:lang w:val="de-AT" w:eastAsia="de-DE"/>
        </w:rPr>
        <w:t xml:space="preserve"> </w:t>
      </w:r>
      <w:r w:rsidR="004F1A75" w:rsidRPr="004F1A75">
        <w:rPr>
          <w:rFonts w:ascii="Arial" w:hAnsi="Arial" w:cs="Arial"/>
          <w:lang w:val="de-AT" w:eastAsia="de-DE"/>
        </w:rPr>
        <w:t xml:space="preserve">versiegelt. </w:t>
      </w:r>
      <w:proofErr w:type="spellStart"/>
      <w:r w:rsidR="004F1A75" w:rsidRPr="004F1A75">
        <w:rPr>
          <w:rFonts w:ascii="Arial" w:hAnsi="Arial" w:cs="Arial"/>
          <w:lang w:val="de-AT" w:eastAsia="de-DE"/>
        </w:rPr>
        <w:t>Glasstö</w:t>
      </w:r>
      <w:r w:rsidR="004F0F80">
        <w:rPr>
          <w:rFonts w:ascii="Arial" w:hAnsi="Arial" w:cs="Arial"/>
          <w:lang w:val="de-AT" w:eastAsia="de-DE"/>
        </w:rPr>
        <w:t>ss</w:t>
      </w:r>
      <w:r w:rsidR="004F1A75" w:rsidRPr="004F1A75">
        <w:rPr>
          <w:rFonts w:ascii="Arial" w:hAnsi="Arial" w:cs="Arial"/>
          <w:lang w:val="de-AT" w:eastAsia="de-DE"/>
        </w:rPr>
        <w:t>e</w:t>
      </w:r>
      <w:proofErr w:type="spellEnd"/>
      <w:r w:rsidR="004F1A75" w:rsidRPr="004F1A75">
        <w:rPr>
          <w:rFonts w:ascii="Arial" w:hAnsi="Arial" w:cs="Arial"/>
          <w:lang w:val="de-AT" w:eastAsia="de-DE"/>
        </w:rPr>
        <w:t xml:space="preserve"> von mehreren Glastafeln zueinander werden so ausgeführt, dass die Glastafeln mit</w:t>
      </w:r>
      <w:r w:rsidR="004F1A75">
        <w:rPr>
          <w:rFonts w:ascii="Arial" w:hAnsi="Arial" w:cs="Arial"/>
          <w:lang w:val="de-AT" w:eastAsia="de-DE"/>
        </w:rPr>
        <w:t xml:space="preserve"> </w:t>
      </w:r>
      <w:r w:rsidR="004F1A75" w:rsidRPr="004F1A75">
        <w:rPr>
          <w:rFonts w:ascii="Arial" w:hAnsi="Arial" w:cs="Arial"/>
          <w:lang w:val="de-AT" w:eastAsia="de-DE"/>
        </w:rPr>
        <w:t xml:space="preserve">einem geringen Abstand zueinander </w:t>
      </w:r>
      <w:proofErr w:type="spellStart"/>
      <w:r w:rsidR="004F1A75" w:rsidRPr="004F1A75">
        <w:rPr>
          <w:rFonts w:ascii="Arial" w:hAnsi="Arial" w:cs="Arial"/>
          <w:lang w:val="de-AT" w:eastAsia="de-DE"/>
        </w:rPr>
        <w:t>gesto</w:t>
      </w:r>
      <w:r w:rsidR="004F0F80">
        <w:rPr>
          <w:rFonts w:ascii="Arial" w:hAnsi="Arial" w:cs="Arial"/>
          <w:lang w:val="de-AT" w:eastAsia="de-DE"/>
        </w:rPr>
        <w:t>ss</w:t>
      </w:r>
      <w:r w:rsidR="004F1A75" w:rsidRPr="004F1A75">
        <w:rPr>
          <w:rFonts w:ascii="Arial" w:hAnsi="Arial" w:cs="Arial"/>
          <w:lang w:val="de-AT" w:eastAsia="de-DE"/>
        </w:rPr>
        <w:t>en</w:t>
      </w:r>
      <w:proofErr w:type="spellEnd"/>
      <w:r w:rsidR="004F1A75" w:rsidRPr="004F1A75">
        <w:rPr>
          <w:rFonts w:ascii="Arial" w:hAnsi="Arial" w:cs="Arial"/>
          <w:lang w:val="de-AT" w:eastAsia="de-DE"/>
        </w:rPr>
        <w:t xml:space="preserve"> werden und der Spalt mit Brandschutzsilikon bündig</w:t>
      </w:r>
      <w:r w:rsidR="004F1A75">
        <w:rPr>
          <w:rFonts w:ascii="Arial" w:hAnsi="Arial" w:cs="Arial"/>
          <w:lang w:val="de-AT" w:eastAsia="de-DE"/>
        </w:rPr>
        <w:t xml:space="preserve"> </w:t>
      </w:r>
      <w:r w:rsidR="004F1A75" w:rsidRPr="004F1A75">
        <w:rPr>
          <w:rFonts w:ascii="Arial" w:hAnsi="Arial" w:cs="Arial"/>
          <w:lang w:val="de-AT" w:eastAsia="de-DE"/>
        </w:rPr>
        <w:t>geschlossen wird.</w:t>
      </w:r>
      <w:r w:rsidR="004F1A75">
        <w:rPr>
          <w:rFonts w:ascii="Arial" w:hAnsi="Arial" w:cs="Arial"/>
          <w:lang w:val="de-AT" w:eastAsia="de-DE"/>
        </w:rPr>
        <w:t xml:space="preserve"> </w:t>
      </w:r>
      <w:r w:rsidR="004F1A75" w:rsidRPr="004F1A75">
        <w:rPr>
          <w:rFonts w:ascii="Arial" w:hAnsi="Arial" w:cs="Arial"/>
          <w:lang w:val="de-AT" w:eastAsia="de-DE"/>
        </w:rPr>
        <w:t>Die Einbaurahmen sind als horizontale U-Metallprofile ausgebildet und werden bündig in die</w:t>
      </w:r>
      <w:r w:rsidR="004F1A75">
        <w:rPr>
          <w:rFonts w:ascii="Arial" w:hAnsi="Arial" w:cs="Arial"/>
          <w:lang w:val="de-AT" w:eastAsia="de-DE"/>
        </w:rPr>
        <w:t xml:space="preserve"> </w:t>
      </w:r>
      <w:r w:rsidR="004F1A75" w:rsidRPr="004F1A75">
        <w:rPr>
          <w:rFonts w:ascii="Arial" w:hAnsi="Arial" w:cs="Arial"/>
          <w:lang w:val="de-AT" w:eastAsia="de-DE"/>
        </w:rPr>
        <w:t>Tragkonstruktion eingebaut. Im oberen horizontalen U-Profil ist ein intumeszierender Brandschutzstreifen</w:t>
      </w:r>
      <w:r w:rsidR="004F1A75">
        <w:rPr>
          <w:rFonts w:ascii="Arial" w:hAnsi="Arial" w:cs="Arial"/>
          <w:lang w:val="de-AT" w:eastAsia="de-DE"/>
        </w:rPr>
        <w:t xml:space="preserve"> </w:t>
      </w:r>
      <w:r w:rsidR="004F1A75" w:rsidRPr="004F1A75">
        <w:rPr>
          <w:rFonts w:ascii="Arial" w:hAnsi="Arial" w:cs="Arial"/>
          <w:lang w:val="de-AT" w:eastAsia="de-DE"/>
        </w:rPr>
        <w:t>über die Breite des U-</w:t>
      </w:r>
      <w:proofErr w:type="spellStart"/>
      <w:r w:rsidR="004F1A75" w:rsidRPr="004F1A75">
        <w:rPr>
          <w:rFonts w:ascii="Arial" w:hAnsi="Arial" w:cs="Arial"/>
          <w:lang w:val="de-AT" w:eastAsia="de-DE"/>
        </w:rPr>
        <w:t>Profiles</w:t>
      </w:r>
      <w:proofErr w:type="spellEnd"/>
      <w:r w:rsidR="004F1A75" w:rsidRPr="004F1A75">
        <w:rPr>
          <w:rFonts w:ascii="Arial" w:hAnsi="Arial" w:cs="Arial"/>
          <w:lang w:val="de-AT" w:eastAsia="de-DE"/>
        </w:rPr>
        <w:t xml:space="preserve"> eingeklebt. Die U-Profile werden mittels Senkkopfschrauben und</w:t>
      </w:r>
      <w:r w:rsidR="004F1A75">
        <w:rPr>
          <w:rFonts w:ascii="Arial" w:hAnsi="Arial" w:cs="Arial"/>
          <w:lang w:val="de-AT" w:eastAsia="de-DE"/>
        </w:rPr>
        <w:t xml:space="preserve"> </w:t>
      </w:r>
      <w:r w:rsidR="004F1A75" w:rsidRPr="004F1A75">
        <w:rPr>
          <w:rFonts w:ascii="Arial" w:hAnsi="Arial" w:cs="Arial"/>
          <w:lang w:val="de-AT" w:eastAsia="de-DE"/>
        </w:rPr>
        <w:t xml:space="preserve">Kunststoffdübel im Abstand </w:t>
      </w:r>
      <w:r w:rsidR="004F1A75" w:rsidRPr="004F1A75">
        <w:rPr>
          <w:rFonts w:ascii="Arial" w:hAnsi="Arial" w:cs="Arial" w:hint="eastAsia"/>
          <w:lang w:val="de-AT" w:eastAsia="de-DE"/>
        </w:rPr>
        <w:t>≤</w:t>
      </w:r>
      <w:r w:rsidR="004F1A75" w:rsidRPr="004F1A75">
        <w:rPr>
          <w:rFonts w:ascii="Arial" w:hAnsi="Arial" w:cs="Arial"/>
          <w:lang w:val="de-AT" w:eastAsia="de-DE"/>
        </w:rPr>
        <w:t xml:space="preserve"> 500mm an das Tragwerk montiert und gegebenenfalls zum Einrichten</w:t>
      </w:r>
      <w:r w:rsidR="004F1A75">
        <w:rPr>
          <w:rFonts w:ascii="Arial" w:hAnsi="Arial" w:cs="Arial"/>
          <w:lang w:val="de-AT" w:eastAsia="de-DE"/>
        </w:rPr>
        <w:t xml:space="preserve"> </w:t>
      </w:r>
      <w:r w:rsidR="004F1A75" w:rsidRPr="004F1A75">
        <w:rPr>
          <w:rFonts w:ascii="Arial" w:hAnsi="Arial" w:cs="Arial"/>
          <w:lang w:val="de-AT" w:eastAsia="de-DE"/>
        </w:rPr>
        <w:t xml:space="preserve">zwischen U-Profil und Tragwerk geklotzt. Der vertikale </w:t>
      </w:r>
      <w:r w:rsidR="00001368" w:rsidRPr="004F1A75">
        <w:rPr>
          <w:rFonts w:ascii="Arial" w:hAnsi="Arial" w:cs="Arial"/>
          <w:lang w:val="de-AT" w:eastAsia="de-DE"/>
        </w:rPr>
        <w:t>Anschluss</w:t>
      </w:r>
      <w:r w:rsidR="004F1A75" w:rsidRPr="004F1A75">
        <w:rPr>
          <w:rFonts w:ascii="Arial" w:hAnsi="Arial" w:cs="Arial"/>
          <w:lang w:val="de-AT" w:eastAsia="de-DE"/>
        </w:rPr>
        <w:t xml:space="preserve"> ist ein Rahmenprofil im System</w:t>
      </w:r>
      <w:r w:rsidR="004F1A75">
        <w:rPr>
          <w:rFonts w:ascii="Arial" w:hAnsi="Arial" w:cs="Arial"/>
          <w:lang w:val="de-AT" w:eastAsia="de-DE"/>
        </w:rPr>
        <w:t xml:space="preserve"> </w:t>
      </w:r>
      <w:r w:rsidR="004F1A75" w:rsidRPr="004F1A75">
        <w:rPr>
          <w:rFonts w:ascii="Arial" w:hAnsi="Arial" w:cs="Arial"/>
          <w:lang w:val="de-AT" w:eastAsia="de-DE"/>
        </w:rPr>
        <w:t>EI 60 in welchem die Glasscheibe mit 12 mm Einstand versiegelt wird.</w:t>
      </w:r>
    </w:p>
    <w:p w14:paraId="5BA363AD" w14:textId="77777777" w:rsidR="004F1A75" w:rsidRDefault="004F1A75" w:rsidP="005410A0">
      <w:pPr>
        <w:autoSpaceDE w:val="0"/>
        <w:autoSpaceDN w:val="0"/>
        <w:adjustRightInd w:val="0"/>
        <w:ind w:right="310"/>
        <w:rPr>
          <w:rFonts w:ascii="Arial" w:hAnsi="Arial" w:cs="Arial"/>
          <w:lang w:val="de-AT" w:eastAsia="de-DE"/>
        </w:rPr>
      </w:pPr>
    </w:p>
    <w:p w14:paraId="2633BA8B" w14:textId="77777777" w:rsidR="00931F31" w:rsidRPr="00F65384" w:rsidRDefault="004A4FFC" w:rsidP="005410A0">
      <w:pPr>
        <w:autoSpaceDE w:val="0"/>
        <w:autoSpaceDN w:val="0"/>
        <w:adjustRightInd w:val="0"/>
        <w:ind w:right="310"/>
        <w:jc w:val="both"/>
        <w:rPr>
          <w:rFonts w:ascii="Arial" w:hAnsi="Arial" w:cs="Arial"/>
        </w:rPr>
      </w:pPr>
      <w:r w:rsidRPr="00F65384">
        <w:rPr>
          <w:rFonts w:ascii="Arial" w:hAnsi="Arial" w:cs="Arial"/>
          <w:b/>
        </w:rPr>
        <w:t>Verglasung</w:t>
      </w:r>
      <w:r w:rsidRPr="00F65384">
        <w:rPr>
          <w:rFonts w:ascii="Arial" w:hAnsi="Arial" w:cs="Arial"/>
        </w:rPr>
        <w:t>:</w:t>
      </w:r>
      <w:r w:rsidR="00F65384" w:rsidRPr="00F65384">
        <w:rPr>
          <w:rFonts w:ascii="Arial" w:hAnsi="Arial" w:cs="Arial"/>
        </w:rPr>
        <w:t xml:space="preserve"> Verglasung ausgeführt als Brandschutzverglasung </w:t>
      </w:r>
      <w:r w:rsidR="004F1A75">
        <w:rPr>
          <w:rFonts w:ascii="Arial" w:hAnsi="Arial" w:cs="Arial"/>
          <w:lang w:val="de-AT" w:eastAsia="de-DE"/>
        </w:rPr>
        <w:t>Pyranova 6</w:t>
      </w:r>
      <w:r w:rsidR="00F65384" w:rsidRPr="00F65384">
        <w:rPr>
          <w:rFonts w:ascii="Arial" w:hAnsi="Arial" w:cs="Arial"/>
          <w:lang w:val="de-AT" w:eastAsia="de-DE"/>
        </w:rPr>
        <w:t>0 S 2.0-SF.</w:t>
      </w:r>
      <w:r w:rsidR="00F65384">
        <w:rPr>
          <w:rFonts w:ascii="Arial" w:hAnsi="Arial" w:cs="Arial"/>
          <w:lang w:val="de-AT" w:eastAsia="de-DE"/>
        </w:rPr>
        <w:t xml:space="preserve"> </w:t>
      </w:r>
      <w:r w:rsidR="004F1A75">
        <w:rPr>
          <w:rFonts w:ascii="Arial" w:hAnsi="Arial" w:cs="Arial"/>
          <w:lang w:val="de-AT" w:eastAsia="de-DE"/>
        </w:rPr>
        <w:t>Die Glastafel besteht aus 6</w:t>
      </w:r>
      <w:r w:rsidR="00F65384" w:rsidRPr="00F65384">
        <w:rPr>
          <w:rFonts w:ascii="Arial" w:hAnsi="Arial" w:cs="Arial"/>
          <w:lang w:val="de-AT" w:eastAsia="de-DE"/>
        </w:rPr>
        <w:t xml:space="preserve"> Stk. Floatglasscheiben. Im Bereich eines </w:t>
      </w:r>
      <w:proofErr w:type="spellStart"/>
      <w:r w:rsidR="00F65384" w:rsidRPr="00F65384">
        <w:rPr>
          <w:rFonts w:ascii="Arial" w:hAnsi="Arial" w:cs="Arial"/>
          <w:lang w:val="de-AT" w:eastAsia="de-DE"/>
        </w:rPr>
        <w:t>Glassto</w:t>
      </w:r>
      <w:r w:rsidR="004F0F80">
        <w:rPr>
          <w:rFonts w:ascii="Arial" w:hAnsi="Arial" w:cs="Arial"/>
          <w:lang w:val="de-AT" w:eastAsia="de-DE"/>
        </w:rPr>
        <w:t>ss</w:t>
      </w:r>
      <w:r w:rsidR="00F65384" w:rsidRPr="00F65384">
        <w:rPr>
          <w:rFonts w:ascii="Arial" w:hAnsi="Arial" w:cs="Arial"/>
          <w:lang w:val="de-AT" w:eastAsia="de-DE"/>
        </w:rPr>
        <w:t>es</w:t>
      </w:r>
      <w:proofErr w:type="spellEnd"/>
      <w:r w:rsidR="00F65384" w:rsidRPr="00F65384">
        <w:rPr>
          <w:rFonts w:ascii="Arial" w:hAnsi="Arial" w:cs="Arial"/>
          <w:lang w:val="de-AT" w:eastAsia="de-DE"/>
        </w:rPr>
        <w:t xml:space="preserve"> sind die Schnittkanten der </w:t>
      </w:r>
      <w:proofErr w:type="spellStart"/>
      <w:r w:rsidR="00F65384" w:rsidRPr="00F65384">
        <w:rPr>
          <w:rFonts w:ascii="Arial" w:hAnsi="Arial" w:cs="Arial"/>
          <w:lang w:val="de-AT" w:eastAsia="de-DE"/>
        </w:rPr>
        <w:t>äu</w:t>
      </w:r>
      <w:r w:rsidR="004F0F80">
        <w:rPr>
          <w:rFonts w:ascii="Arial" w:hAnsi="Arial" w:cs="Arial"/>
          <w:lang w:val="de-AT" w:eastAsia="de-DE"/>
        </w:rPr>
        <w:t>ss</w:t>
      </w:r>
      <w:r w:rsidR="00F65384" w:rsidRPr="00F65384">
        <w:rPr>
          <w:rFonts w:ascii="Arial" w:hAnsi="Arial" w:cs="Arial"/>
          <w:lang w:val="de-AT" w:eastAsia="de-DE"/>
        </w:rPr>
        <w:t>eren</w:t>
      </w:r>
      <w:proofErr w:type="spellEnd"/>
      <w:r w:rsidR="00F65384" w:rsidRPr="00F65384">
        <w:rPr>
          <w:rFonts w:ascii="Arial" w:hAnsi="Arial" w:cs="Arial"/>
          <w:lang w:val="de-AT" w:eastAsia="de-DE"/>
        </w:rPr>
        <w:t xml:space="preserve"> </w:t>
      </w:r>
      <w:proofErr w:type="spellStart"/>
      <w:r w:rsidR="00F65384" w:rsidRPr="00F65384">
        <w:rPr>
          <w:rFonts w:ascii="Arial" w:hAnsi="Arial" w:cs="Arial"/>
          <w:lang w:val="de-AT" w:eastAsia="de-DE"/>
        </w:rPr>
        <w:t>Floatglasscheiben</w:t>
      </w:r>
      <w:proofErr w:type="spellEnd"/>
      <w:r w:rsidR="00F65384" w:rsidRPr="00F65384">
        <w:rPr>
          <w:rFonts w:ascii="Arial" w:hAnsi="Arial" w:cs="Arial"/>
          <w:lang w:val="de-AT" w:eastAsia="de-DE"/>
        </w:rPr>
        <w:t xml:space="preserve"> geschliffen. Die Gel-Schichten der Brandschutz-Glastafel sind mit einem Alu-Abdeckklebeband gegen Feuchtigkeit geschützt</w:t>
      </w:r>
      <w:r w:rsidR="008C413F">
        <w:rPr>
          <w:rFonts w:ascii="Arial" w:hAnsi="Arial" w:cs="Arial"/>
          <w:lang w:val="de-AT" w:eastAsia="de-DE"/>
        </w:rPr>
        <w:t xml:space="preserve">.  </w:t>
      </w:r>
    </w:p>
    <w:p w14:paraId="29882E6E" w14:textId="77777777" w:rsidR="00F65384" w:rsidRDefault="00F65384" w:rsidP="005410A0">
      <w:pPr>
        <w:autoSpaceDE w:val="0"/>
        <w:autoSpaceDN w:val="0"/>
        <w:adjustRightInd w:val="0"/>
        <w:ind w:right="310"/>
        <w:jc w:val="both"/>
        <w:rPr>
          <w:rFonts w:ascii="Arial" w:hAnsi="Arial" w:cs="Arial"/>
        </w:rPr>
      </w:pPr>
    </w:p>
    <w:p w14:paraId="6869F3D2" w14:textId="77777777" w:rsidR="00B850FF" w:rsidRPr="00B850FF" w:rsidRDefault="00B850FF" w:rsidP="005410A0">
      <w:pPr>
        <w:autoSpaceDE w:val="0"/>
        <w:autoSpaceDN w:val="0"/>
        <w:adjustRightInd w:val="0"/>
        <w:ind w:right="310"/>
        <w:rPr>
          <w:rFonts w:ascii="Arial" w:hAnsi="Arial" w:cs="Arial"/>
          <w:b/>
        </w:rPr>
      </w:pPr>
      <w:r w:rsidRPr="00B850FF">
        <w:rPr>
          <w:rFonts w:ascii="Arial" w:hAnsi="Arial" w:cs="Arial"/>
          <w:b/>
        </w:rPr>
        <w:t>Feu</w:t>
      </w:r>
      <w:r w:rsidR="00535483">
        <w:rPr>
          <w:rFonts w:ascii="Arial" w:hAnsi="Arial" w:cs="Arial"/>
          <w:b/>
        </w:rPr>
        <w:t>erschutzklasse nach EN13501: EI6</w:t>
      </w:r>
      <w:r w:rsidRPr="00B850FF">
        <w:rPr>
          <w:rFonts w:ascii="Arial" w:hAnsi="Arial" w:cs="Arial"/>
          <w:b/>
        </w:rPr>
        <w:t>0</w:t>
      </w:r>
    </w:p>
    <w:p w14:paraId="43BBB287" w14:textId="77777777" w:rsidR="004B53B2" w:rsidRDefault="004B53B2" w:rsidP="005410A0">
      <w:pPr>
        <w:ind w:right="310"/>
        <w:rPr>
          <w:rFonts w:ascii="Arial" w:hAnsi="Arial" w:cs="Arial"/>
        </w:rPr>
      </w:pPr>
    </w:p>
    <w:p w14:paraId="12BCCCD2" w14:textId="77777777" w:rsidR="004B53B2" w:rsidRDefault="004B53B2" w:rsidP="005410A0">
      <w:pPr>
        <w:ind w:right="310"/>
        <w:rPr>
          <w:rFonts w:ascii="Arial" w:hAnsi="Arial" w:cs="Arial"/>
          <w:b/>
          <w:bCs/>
          <w:lang w:eastAsia="de-DE"/>
        </w:rPr>
      </w:pPr>
    </w:p>
    <w:p w14:paraId="700A5DB7" w14:textId="77777777" w:rsidR="001C31F6" w:rsidRDefault="00B82F90" w:rsidP="005410A0">
      <w:pPr>
        <w:ind w:right="31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Fixverglasung ohne sichtbare Rahmenteile („Nurglas“)</w:t>
      </w:r>
      <w:r w:rsidR="008D10DC">
        <w:rPr>
          <w:rFonts w:ascii="Arial" w:hAnsi="Arial" w:cs="Arial"/>
          <w:b/>
          <w:color w:val="000000"/>
        </w:rPr>
        <w:t xml:space="preserve"> </w:t>
      </w:r>
      <w:r w:rsidR="001C31F6">
        <w:rPr>
          <w:rFonts w:ascii="Arial" w:hAnsi="Arial" w:cs="Arial"/>
          <w:b/>
          <w:color w:val="000000"/>
        </w:rPr>
        <w:t>mit brandhemmender Funktion</w:t>
      </w:r>
    </w:p>
    <w:p w14:paraId="58BA35FB" w14:textId="77777777" w:rsidR="005C0199" w:rsidRPr="004D4F67" w:rsidRDefault="001C31F6" w:rsidP="005410A0">
      <w:pPr>
        <w:ind w:right="310"/>
        <w:rPr>
          <w:rFonts w:ascii="Arial" w:hAnsi="Arial" w:cs="Arial"/>
          <w:b/>
          <w:bCs/>
          <w:lang w:eastAsia="de-DE"/>
        </w:rPr>
      </w:pPr>
      <w:r>
        <w:rPr>
          <w:rFonts w:ascii="Arial" w:hAnsi="Arial" w:cs="Arial"/>
          <w:bCs/>
          <w:lang w:eastAsia="de-DE"/>
        </w:rPr>
        <w:t xml:space="preserve">z.B. </w:t>
      </w:r>
      <w:r w:rsidR="005C0199" w:rsidRPr="004D4F67">
        <w:rPr>
          <w:rFonts w:ascii="Arial" w:hAnsi="Arial" w:cs="Arial"/>
          <w:b/>
          <w:bCs/>
          <w:lang w:eastAsia="de-DE"/>
        </w:rPr>
        <w:t>P</w:t>
      </w:r>
      <w:r w:rsidR="00AC2552" w:rsidRPr="004D4F67">
        <w:rPr>
          <w:rFonts w:ascii="Arial" w:hAnsi="Arial" w:cs="Arial"/>
          <w:b/>
          <w:bCs/>
          <w:lang w:eastAsia="de-DE"/>
        </w:rPr>
        <w:t>ENEDER</w:t>
      </w:r>
      <w:r w:rsidR="00B82F90">
        <w:rPr>
          <w:rFonts w:ascii="Arial" w:hAnsi="Arial" w:cs="Arial"/>
          <w:b/>
          <w:bCs/>
          <w:lang w:eastAsia="de-DE"/>
        </w:rPr>
        <w:t xml:space="preserve">nurglas </w:t>
      </w:r>
      <w:r w:rsidR="003C23E0" w:rsidRPr="00C0370A">
        <w:rPr>
          <w:rFonts w:ascii="Arial" w:hAnsi="Arial" w:cs="Arial"/>
          <w:b/>
          <w:bCs/>
          <w:lang w:eastAsia="de-DE"/>
        </w:rPr>
        <w:t>E</w:t>
      </w:r>
      <w:r w:rsidR="00C0370A" w:rsidRPr="00C0370A">
        <w:rPr>
          <w:rFonts w:ascii="Arial" w:hAnsi="Arial" w:cs="Arial"/>
          <w:b/>
          <w:bCs/>
          <w:lang w:eastAsia="de-DE"/>
        </w:rPr>
        <w:t>I</w:t>
      </w:r>
      <w:r w:rsidR="00535483">
        <w:rPr>
          <w:rFonts w:ascii="Arial" w:hAnsi="Arial" w:cs="Arial"/>
          <w:b/>
          <w:bCs/>
          <w:lang w:eastAsia="de-DE"/>
        </w:rPr>
        <w:t>6</w:t>
      </w:r>
      <w:r w:rsidR="00C0370A">
        <w:rPr>
          <w:rFonts w:ascii="Arial" w:hAnsi="Arial" w:cs="Arial"/>
          <w:b/>
          <w:bCs/>
          <w:lang w:eastAsia="de-DE"/>
        </w:rPr>
        <w:t>0</w:t>
      </w:r>
      <w:r w:rsidR="00D366C2" w:rsidRPr="00D366C2">
        <w:rPr>
          <w:rFonts w:ascii="Arial" w:hAnsi="Arial" w:cs="Arial"/>
          <w:b/>
          <w:color w:val="000000"/>
        </w:rPr>
        <w:t xml:space="preserve"> </w:t>
      </w:r>
      <w:r w:rsidR="00D366C2" w:rsidRPr="00D366C2">
        <w:rPr>
          <w:rFonts w:ascii="Arial" w:hAnsi="Arial" w:cs="Arial"/>
          <w:color w:val="000000"/>
        </w:rPr>
        <w:t>oder Gleichwertiges.</w:t>
      </w:r>
    </w:p>
    <w:p w14:paraId="7AB5CBCD" w14:textId="77777777" w:rsidR="001C31F6" w:rsidRPr="00646C54" w:rsidRDefault="001C31F6" w:rsidP="005410A0">
      <w:pPr>
        <w:ind w:right="310"/>
        <w:rPr>
          <w:rFonts w:ascii="Arial" w:hAnsi="Arial" w:cs="Arial"/>
          <w:b/>
          <w:bCs/>
        </w:rPr>
      </w:pPr>
      <w:r w:rsidRPr="00646C54">
        <w:rPr>
          <w:rFonts w:ascii="Arial" w:hAnsi="Arial" w:cs="Arial"/>
        </w:rPr>
        <w:t xml:space="preserve">Angebotenes Erzeugnis: </w:t>
      </w:r>
      <w:r w:rsidRPr="00646C54">
        <w:rPr>
          <w:rFonts w:ascii="Arial" w:hAnsi="Arial" w:cs="Arial"/>
          <w:b/>
          <w:bCs/>
        </w:rPr>
        <w:t>. . . . . . . . . . . .</w:t>
      </w:r>
    </w:p>
    <w:p w14:paraId="2B586DB6" w14:textId="77777777" w:rsidR="005C0199" w:rsidRDefault="008C413F" w:rsidP="005410A0">
      <w:pPr>
        <w:ind w:right="310"/>
        <w:rPr>
          <w:rFonts w:ascii="Arial" w:hAnsi="Arial" w:cs="Arial"/>
          <w:b/>
          <w:color w:val="000000"/>
        </w:rPr>
      </w:pPr>
      <w:r>
        <w:rPr>
          <w:noProof/>
          <w:lang w:val="de-AT"/>
        </w:rPr>
        <w:drawing>
          <wp:inline distT="0" distB="0" distL="0" distR="0" wp14:anchorId="45C05015" wp14:editId="7DCD14B6">
            <wp:extent cx="4918046" cy="1351591"/>
            <wp:effectExtent l="0" t="0" r="0" b="127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6207" cy="1375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75AADE" w14:textId="77777777" w:rsidR="00637CAF" w:rsidRDefault="00637CAF" w:rsidP="005410A0">
      <w:pPr>
        <w:tabs>
          <w:tab w:val="left" w:pos="2977"/>
        </w:tabs>
        <w:ind w:right="310"/>
        <w:rPr>
          <w:rFonts w:ascii="Arial" w:hAnsi="Arial" w:cs="Arial"/>
        </w:rPr>
      </w:pPr>
    </w:p>
    <w:p w14:paraId="0F28F8FE" w14:textId="77777777" w:rsidR="004D4F67" w:rsidRDefault="004D4F67" w:rsidP="005410A0">
      <w:pPr>
        <w:tabs>
          <w:tab w:val="left" w:pos="2977"/>
        </w:tabs>
        <w:ind w:right="310"/>
        <w:rPr>
          <w:rFonts w:ascii="Arial" w:hAnsi="Arial" w:cs="Arial"/>
        </w:rPr>
      </w:pPr>
      <w:r>
        <w:rPr>
          <w:rFonts w:ascii="Arial" w:hAnsi="Arial" w:cs="Arial"/>
        </w:rPr>
        <w:t>Position im Ge</w:t>
      </w:r>
      <w:r w:rsidR="00F006AC">
        <w:rPr>
          <w:rFonts w:ascii="Arial" w:hAnsi="Arial" w:cs="Arial"/>
        </w:rPr>
        <w:t>b</w:t>
      </w:r>
      <w:r>
        <w:rPr>
          <w:rFonts w:ascii="Arial" w:hAnsi="Arial" w:cs="Arial"/>
        </w:rPr>
        <w:t xml:space="preserve">äude: </w:t>
      </w:r>
      <w:r w:rsidR="008C413F">
        <w:rPr>
          <w:rFonts w:ascii="Arial" w:hAnsi="Arial" w:cs="Arial"/>
        </w:rPr>
        <w:tab/>
      </w:r>
      <w:r w:rsidR="00C764DD">
        <w:rPr>
          <w:rFonts w:ascii="Arial" w:hAnsi="Arial" w:cs="Arial"/>
        </w:rPr>
        <w:t>…</w:t>
      </w:r>
      <w:proofErr w:type="gramStart"/>
      <w:r w:rsidR="00C764DD">
        <w:rPr>
          <w:rFonts w:ascii="Arial" w:hAnsi="Arial" w:cs="Arial"/>
        </w:rPr>
        <w:t>…….</w:t>
      </w:r>
      <w:proofErr w:type="gramEnd"/>
      <w:r w:rsidR="00C764DD">
        <w:rPr>
          <w:rFonts w:ascii="Arial" w:hAnsi="Arial" w:cs="Arial"/>
        </w:rPr>
        <w:t>.</w:t>
      </w:r>
    </w:p>
    <w:p w14:paraId="31E4E2F2" w14:textId="77777777" w:rsidR="00C764DD" w:rsidRDefault="00C764DD" w:rsidP="005410A0">
      <w:pPr>
        <w:tabs>
          <w:tab w:val="left" w:pos="2977"/>
        </w:tabs>
        <w:ind w:right="310"/>
        <w:rPr>
          <w:rFonts w:ascii="Arial" w:hAnsi="Arial" w:cs="Arial"/>
        </w:rPr>
      </w:pPr>
    </w:p>
    <w:p w14:paraId="34E31A02" w14:textId="77777777" w:rsidR="0043151B" w:rsidRDefault="008C413F" w:rsidP="005410A0">
      <w:pPr>
        <w:tabs>
          <w:tab w:val="left" w:pos="2410"/>
          <w:tab w:val="left" w:pos="2977"/>
        </w:tabs>
        <w:ind w:right="310"/>
        <w:rPr>
          <w:rFonts w:ascii="Arial" w:hAnsi="Arial" w:cs="Arial"/>
        </w:rPr>
      </w:pPr>
      <w:r>
        <w:rPr>
          <w:rFonts w:ascii="Arial" w:hAnsi="Arial" w:cs="Arial"/>
        </w:rPr>
        <w:t>Fertige Lichte Breite x Höhe</w:t>
      </w:r>
      <w:r w:rsidR="0043151B">
        <w:rPr>
          <w:rFonts w:ascii="Arial" w:hAnsi="Arial" w:cs="Arial"/>
        </w:rPr>
        <w:t>:</w:t>
      </w:r>
      <w:r w:rsidR="0043151B">
        <w:rPr>
          <w:rFonts w:ascii="Arial" w:hAnsi="Arial" w:cs="Arial"/>
        </w:rPr>
        <w:tab/>
        <w:t>...............  x ............... mm</w:t>
      </w:r>
    </w:p>
    <w:p w14:paraId="07698C22" w14:textId="77777777" w:rsidR="0094240F" w:rsidRDefault="0094240F" w:rsidP="005410A0">
      <w:pPr>
        <w:tabs>
          <w:tab w:val="left" w:pos="2410"/>
          <w:tab w:val="left" w:pos="2977"/>
          <w:tab w:val="left" w:pos="7655"/>
          <w:tab w:val="left" w:pos="8222"/>
        </w:tabs>
        <w:ind w:right="310"/>
        <w:rPr>
          <w:rFonts w:ascii="Arial" w:hAnsi="Arial" w:cs="Arial"/>
        </w:rPr>
      </w:pPr>
    </w:p>
    <w:p w14:paraId="773199D0" w14:textId="77777777" w:rsidR="00A75EE5" w:rsidRDefault="00A75EE5" w:rsidP="005410A0">
      <w:pPr>
        <w:tabs>
          <w:tab w:val="left" w:pos="2410"/>
          <w:tab w:val="left" w:pos="7655"/>
          <w:tab w:val="left" w:pos="8222"/>
        </w:tabs>
        <w:ind w:right="310"/>
        <w:rPr>
          <w:rFonts w:ascii="Arial" w:hAnsi="Arial" w:cs="Arial"/>
        </w:rPr>
      </w:pPr>
    </w:p>
    <w:p w14:paraId="44E6B9DF" w14:textId="77777777" w:rsidR="005410A0" w:rsidRDefault="004C1CC9" w:rsidP="005410A0">
      <w:pPr>
        <w:tabs>
          <w:tab w:val="left" w:pos="2410"/>
          <w:tab w:val="left" w:pos="7655"/>
          <w:tab w:val="left" w:pos="8222"/>
        </w:tabs>
        <w:ind w:right="310"/>
        <w:rPr>
          <w:rFonts w:ascii="Arial" w:hAnsi="Arial" w:cs="Arial"/>
        </w:rPr>
      </w:pPr>
      <w:r w:rsidRPr="00646C54">
        <w:rPr>
          <w:rFonts w:ascii="Arial" w:hAnsi="Arial" w:cs="Arial"/>
        </w:rPr>
        <w:tab/>
      </w:r>
    </w:p>
    <w:p w14:paraId="62757CD9" w14:textId="77777777" w:rsidR="001C31F6" w:rsidRDefault="004C1CC9" w:rsidP="005410A0">
      <w:pPr>
        <w:tabs>
          <w:tab w:val="left" w:pos="2410"/>
          <w:tab w:val="left" w:pos="7655"/>
          <w:tab w:val="left" w:pos="8222"/>
        </w:tabs>
        <w:ind w:right="310"/>
        <w:rPr>
          <w:rFonts w:ascii="Arial" w:hAnsi="Arial" w:cs="Arial"/>
          <w:sz w:val="22"/>
          <w:szCs w:val="22"/>
        </w:rPr>
      </w:pPr>
      <w:r w:rsidRPr="00646C54">
        <w:rPr>
          <w:rFonts w:ascii="Arial" w:hAnsi="Arial" w:cs="Arial"/>
          <w:u w:val="single"/>
        </w:rPr>
        <w:br/>
      </w:r>
      <w:r w:rsidRPr="00646C54">
        <w:rPr>
          <w:rFonts w:ascii="Arial" w:hAnsi="Arial" w:cs="Arial"/>
          <w:u w:val="single"/>
        </w:rPr>
        <w:br/>
      </w:r>
      <w:r w:rsidRPr="00646C54">
        <w:rPr>
          <w:rFonts w:ascii="Arial" w:hAnsi="Arial" w:cs="Arial"/>
        </w:rPr>
        <w:t xml:space="preserve">.............. ST               </w:t>
      </w:r>
      <w:r w:rsidR="00163D56">
        <w:rPr>
          <w:rFonts w:ascii="Arial" w:hAnsi="Arial" w:cs="Arial"/>
        </w:rPr>
        <w:tab/>
      </w:r>
      <w:r w:rsidRPr="00646C54">
        <w:rPr>
          <w:rFonts w:ascii="Arial" w:hAnsi="Arial" w:cs="Arial"/>
        </w:rPr>
        <w:t xml:space="preserve">EP ..............................                  </w:t>
      </w:r>
      <w:r w:rsidR="00163D56">
        <w:rPr>
          <w:rFonts w:ascii="Arial" w:hAnsi="Arial" w:cs="Arial"/>
        </w:rPr>
        <w:tab/>
      </w:r>
      <w:proofErr w:type="gramStart"/>
      <w:r w:rsidR="00163D56">
        <w:rPr>
          <w:rFonts w:ascii="Arial" w:hAnsi="Arial" w:cs="Arial"/>
        </w:rPr>
        <w:t xml:space="preserve">GP  </w:t>
      </w:r>
      <w:r w:rsidRPr="00646C54">
        <w:rPr>
          <w:rFonts w:ascii="Arial" w:hAnsi="Arial" w:cs="Arial"/>
        </w:rPr>
        <w:t>.............................</w:t>
      </w:r>
      <w:r w:rsidRPr="009F283C">
        <w:rPr>
          <w:rFonts w:ascii="Arial" w:hAnsi="Arial" w:cs="Arial"/>
          <w:sz w:val="22"/>
          <w:szCs w:val="22"/>
        </w:rPr>
        <w:t>.</w:t>
      </w:r>
      <w:proofErr w:type="gramEnd"/>
    </w:p>
    <w:sectPr w:rsidR="001C31F6" w:rsidSect="00630D56">
      <w:headerReference w:type="default" r:id="rId10"/>
      <w:footerReference w:type="default" r:id="rId11"/>
      <w:pgSz w:w="11906" w:h="16838" w:code="9"/>
      <w:pgMar w:top="851" w:right="397" w:bottom="289" w:left="1191" w:header="851" w:footer="255" w:gutter="0"/>
      <w:paperSrc w:first="7" w:other="7"/>
      <w:pgNumType w:start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5B28D" w14:textId="77777777" w:rsidR="00001368" w:rsidRDefault="00001368" w:rsidP="00001368">
      <w:r>
        <w:separator/>
      </w:r>
    </w:p>
  </w:endnote>
  <w:endnote w:type="continuationSeparator" w:id="0">
    <w:p w14:paraId="6DD1C2DD" w14:textId="77777777" w:rsidR="00001368" w:rsidRDefault="00001368" w:rsidP="000013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Condensed">
    <w:panose1 w:val="02000606040000020004"/>
    <w:charset w:val="00"/>
    <w:family w:val="auto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89DCA" w14:textId="77777777" w:rsidR="00001368" w:rsidRPr="00807C41" w:rsidRDefault="00001368" w:rsidP="00001368">
    <w:pPr>
      <w:rPr>
        <w:rFonts w:ascii="Arial" w:hAnsi="Arial" w:cs="Arial"/>
        <w:sz w:val="12"/>
        <w:szCs w:val="12"/>
      </w:rPr>
    </w:pPr>
    <w:r w:rsidRPr="00B5614D">
      <w:rPr>
        <w:rFonts w:ascii="Arial" w:hAnsi="Arial" w:cs="Arial"/>
        <w:sz w:val="12"/>
        <w:szCs w:val="12"/>
      </w:rPr>
      <w:t>Die dargestellten Texte sind Mustertexte und dienen als allgemeine Referenztexte zur Leistungsbeschreibung, Abbildungen sind Symbolbilder. Alle Angaben und Ma</w:t>
    </w:r>
    <w:r w:rsidR="004F0F80">
      <w:rPr>
        <w:rFonts w:ascii="Arial" w:hAnsi="Arial" w:cs="Arial"/>
        <w:sz w:val="12"/>
        <w:szCs w:val="12"/>
      </w:rPr>
      <w:t>ss</w:t>
    </w:r>
    <w:r w:rsidRPr="00B5614D">
      <w:rPr>
        <w:rFonts w:ascii="Arial" w:hAnsi="Arial" w:cs="Arial"/>
        <w:sz w:val="12"/>
        <w:szCs w:val="12"/>
      </w:rPr>
      <w:t>e sind vom Ausschreiber hinsichtlich Anwendung zu prüfen! Die Texte bedingen nicht der Vollständigkeit, die Einzelheiten sind im Zweifelsfall mit dem Hersteller der Produkte abzustimmen.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07737" w14:textId="77777777" w:rsidR="00001368" w:rsidRDefault="00001368" w:rsidP="00001368">
      <w:r>
        <w:separator/>
      </w:r>
    </w:p>
  </w:footnote>
  <w:footnote w:type="continuationSeparator" w:id="0">
    <w:p w14:paraId="460A3723" w14:textId="77777777" w:rsidR="00001368" w:rsidRDefault="00001368" w:rsidP="000013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0BA0" w14:textId="77777777" w:rsidR="005410A0" w:rsidRDefault="005410A0" w:rsidP="00F515FD">
    <w:pPr>
      <w:pStyle w:val="Kopfzeile"/>
      <w:ind w:right="395"/>
      <w:jc w:val="right"/>
    </w:pPr>
    <w:r>
      <w:rPr>
        <w:noProof/>
        <w:lang w:val="de-AT"/>
      </w:rPr>
      <w:drawing>
        <wp:inline distT="0" distB="0" distL="0" distR="0" wp14:anchorId="3A7BF774" wp14:editId="40D0F050">
          <wp:extent cx="2200852" cy="343560"/>
          <wp:effectExtent l="0" t="0" r="9525" b="0"/>
          <wp:docPr id="19" name="Grafik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eneder_Logo_FastForward_4c_201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00852" cy="343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1571B"/>
    <w:multiLevelType w:val="multilevel"/>
    <w:tmpl w:val="D4A0B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C5618C"/>
    <w:multiLevelType w:val="multilevel"/>
    <w:tmpl w:val="0DAAA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D07940"/>
    <w:multiLevelType w:val="multilevel"/>
    <w:tmpl w:val="B6926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A94318"/>
    <w:multiLevelType w:val="multilevel"/>
    <w:tmpl w:val="610EF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D34EC5"/>
    <w:multiLevelType w:val="hybridMultilevel"/>
    <w:tmpl w:val="4962BD94"/>
    <w:lvl w:ilvl="0" w:tplc="427037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6240CB"/>
    <w:multiLevelType w:val="multilevel"/>
    <w:tmpl w:val="BE7C21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A30DFD"/>
    <w:multiLevelType w:val="multilevel"/>
    <w:tmpl w:val="C2608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3F3237"/>
    <w:multiLevelType w:val="multilevel"/>
    <w:tmpl w:val="378C8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5C501C"/>
    <w:multiLevelType w:val="hybridMultilevel"/>
    <w:tmpl w:val="F93E4BA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43656"/>
    <w:multiLevelType w:val="multilevel"/>
    <w:tmpl w:val="A4481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CE11E38"/>
    <w:multiLevelType w:val="hybridMultilevel"/>
    <w:tmpl w:val="FA0EA2E6"/>
    <w:lvl w:ilvl="0" w:tplc="3E048BA0">
      <w:start w:val="1"/>
      <w:numFmt w:val="upperLetter"/>
      <w:lvlText w:val="%1.)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53E783D"/>
    <w:multiLevelType w:val="multilevel"/>
    <w:tmpl w:val="431A9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33D74BC"/>
    <w:multiLevelType w:val="hybridMultilevel"/>
    <w:tmpl w:val="56043C0A"/>
    <w:lvl w:ilvl="0" w:tplc="DB9803A0">
      <w:start w:val="1"/>
      <w:numFmt w:val="lowerLetter"/>
      <w:lvlText w:val="%1.)"/>
      <w:lvlJc w:val="left"/>
      <w:pPr>
        <w:ind w:left="36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080" w:hanging="360"/>
      </w:pPr>
    </w:lvl>
    <w:lvl w:ilvl="2" w:tplc="0C07001B" w:tentative="1">
      <w:start w:val="1"/>
      <w:numFmt w:val="lowerRoman"/>
      <w:lvlText w:val="%3."/>
      <w:lvlJc w:val="right"/>
      <w:pPr>
        <w:ind w:left="1800" w:hanging="180"/>
      </w:pPr>
    </w:lvl>
    <w:lvl w:ilvl="3" w:tplc="0C07000F" w:tentative="1">
      <w:start w:val="1"/>
      <w:numFmt w:val="decimal"/>
      <w:lvlText w:val="%4."/>
      <w:lvlJc w:val="left"/>
      <w:pPr>
        <w:ind w:left="2520" w:hanging="360"/>
      </w:pPr>
    </w:lvl>
    <w:lvl w:ilvl="4" w:tplc="0C070019" w:tentative="1">
      <w:start w:val="1"/>
      <w:numFmt w:val="lowerLetter"/>
      <w:lvlText w:val="%5."/>
      <w:lvlJc w:val="left"/>
      <w:pPr>
        <w:ind w:left="3240" w:hanging="360"/>
      </w:pPr>
    </w:lvl>
    <w:lvl w:ilvl="5" w:tplc="0C07001B" w:tentative="1">
      <w:start w:val="1"/>
      <w:numFmt w:val="lowerRoman"/>
      <w:lvlText w:val="%6."/>
      <w:lvlJc w:val="right"/>
      <w:pPr>
        <w:ind w:left="3960" w:hanging="180"/>
      </w:pPr>
    </w:lvl>
    <w:lvl w:ilvl="6" w:tplc="0C07000F" w:tentative="1">
      <w:start w:val="1"/>
      <w:numFmt w:val="decimal"/>
      <w:lvlText w:val="%7."/>
      <w:lvlJc w:val="left"/>
      <w:pPr>
        <w:ind w:left="4680" w:hanging="360"/>
      </w:pPr>
    </w:lvl>
    <w:lvl w:ilvl="7" w:tplc="0C070019" w:tentative="1">
      <w:start w:val="1"/>
      <w:numFmt w:val="lowerLetter"/>
      <w:lvlText w:val="%8."/>
      <w:lvlJc w:val="left"/>
      <w:pPr>
        <w:ind w:left="5400" w:hanging="360"/>
      </w:pPr>
    </w:lvl>
    <w:lvl w:ilvl="8" w:tplc="0C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2C54B2A"/>
    <w:multiLevelType w:val="hybridMultilevel"/>
    <w:tmpl w:val="BAF49178"/>
    <w:lvl w:ilvl="0" w:tplc="0C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2"/>
  </w:num>
  <w:num w:numId="5">
    <w:abstractNumId w:val="10"/>
  </w:num>
  <w:num w:numId="6">
    <w:abstractNumId w:val="1"/>
  </w:num>
  <w:num w:numId="7">
    <w:abstractNumId w:val="3"/>
  </w:num>
  <w:num w:numId="8">
    <w:abstractNumId w:val="11"/>
  </w:num>
  <w:num w:numId="9">
    <w:abstractNumId w:val="6"/>
  </w:num>
  <w:num w:numId="10">
    <w:abstractNumId w:val="0"/>
  </w:num>
  <w:num w:numId="11">
    <w:abstractNumId w:val="2"/>
  </w:num>
  <w:num w:numId="12">
    <w:abstractNumId w:val="5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2F5"/>
    <w:rsid w:val="00001368"/>
    <w:rsid w:val="000106D7"/>
    <w:rsid w:val="00012066"/>
    <w:rsid w:val="00043720"/>
    <w:rsid w:val="000455AE"/>
    <w:rsid w:val="00046FA7"/>
    <w:rsid w:val="000501C1"/>
    <w:rsid w:val="0005092A"/>
    <w:rsid w:val="00052764"/>
    <w:rsid w:val="000538C8"/>
    <w:rsid w:val="000740ED"/>
    <w:rsid w:val="00077166"/>
    <w:rsid w:val="000775C3"/>
    <w:rsid w:val="000877E9"/>
    <w:rsid w:val="000C0C6A"/>
    <w:rsid w:val="000E5080"/>
    <w:rsid w:val="000F165F"/>
    <w:rsid w:val="000F6BBB"/>
    <w:rsid w:val="00106C1B"/>
    <w:rsid w:val="00135098"/>
    <w:rsid w:val="00150A90"/>
    <w:rsid w:val="001523D0"/>
    <w:rsid w:val="00154ACF"/>
    <w:rsid w:val="00163D56"/>
    <w:rsid w:val="00166AAE"/>
    <w:rsid w:val="00170D04"/>
    <w:rsid w:val="001758B0"/>
    <w:rsid w:val="00180420"/>
    <w:rsid w:val="00182ADD"/>
    <w:rsid w:val="001B0465"/>
    <w:rsid w:val="001C0F46"/>
    <w:rsid w:val="001C2C98"/>
    <w:rsid w:val="001C31F6"/>
    <w:rsid w:val="001E4E53"/>
    <w:rsid w:val="00200E8E"/>
    <w:rsid w:val="002022F5"/>
    <w:rsid w:val="002736DD"/>
    <w:rsid w:val="00280D75"/>
    <w:rsid w:val="00282DC7"/>
    <w:rsid w:val="00296C88"/>
    <w:rsid w:val="002A0BAC"/>
    <w:rsid w:val="002A3D70"/>
    <w:rsid w:val="002A5F22"/>
    <w:rsid w:val="002E2027"/>
    <w:rsid w:val="002F6EDA"/>
    <w:rsid w:val="003100E3"/>
    <w:rsid w:val="003132C6"/>
    <w:rsid w:val="00331135"/>
    <w:rsid w:val="00341279"/>
    <w:rsid w:val="00347C48"/>
    <w:rsid w:val="003517AD"/>
    <w:rsid w:val="0038446D"/>
    <w:rsid w:val="00394262"/>
    <w:rsid w:val="003C1B35"/>
    <w:rsid w:val="003C23E0"/>
    <w:rsid w:val="003D3E68"/>
    <w:rsid w:val="003E3F8C"/>
    <w:rsid w:val="003E5CC1"/>
    <w:rsid w:val="004025C7"/>
    <w:rsid w:val="00405880"/>
    <w:rsid w:val="00414BC1"/>
    <w:rsid w:val="00423DF6"/>
    <w:rsid w:val="0043151B"/>
    <w:rsid w:val="00432F1E"/>
    <w:rsid w:val="00437BA2"/>
    <w:rsid w:val="00450BE4"/>
    <w:rsid w:val="00452E1D"/>
    <w:rsid w:val="00472EC2"/>
    <w:rsid w:val="00472FBC"/>
    <w:rsid w:val="004773BA"/>
    <w:rsid w:val="004779DC"/>
    <w:rsid w:val="0048002E"/>
    <w:rsid w:val="004A34FB"/>
    <w:rsid w:val="004A362F"/>
    <w:rsid w:val="004A4FFC"/>
    <w:rsid w:val="004A6249"/>
    <w:rsid w:val="004A79E3"/>
    <w:rsid w:val="004B4D00"/>
    <w:rsid w:val="004B53B2"/>
    <w:rsid w:val="004C0B16"/>
    <w:rsid w:val="004C0E2A"/>
    <w:rsid w:val="004C1CC9"/>
    <w:rsid w:val="004D4F67"/>
    <w:rsid w:val="004D5E63"/>
    <w:rsid w:val="004F0F80"/>
    <w:rsid w:val="004F1A75"/>
    <w:rsid w:val="004F5333"/>
    <w:rsid w:val="00511649"/>
    <w:rsid w:val="00535483"/>
    <w:rsid w:val="005410A0"/>
    <w:rsid w:val="00543C68"/>
    <w:rsid w:val="00544CC9"/>
    <w:rsid w:val="0056455A"/>
    <w:rsid w:val="00581A09"/>
    <w:rsid w:val="005931CB"/>
    <w:rsid w:val="005A5ED5"/>
    <w:rsid w:val="005B3C6D"/>
    <w:rsid w:val="005C0199"/>
    <w:rsid w:val="005C2277"/>
    <w:rsid w:val="005E0DA2"/>
    <w:rsid w:val="005F27F5"/>
    <w:rsid w:val="005F2EFB"/>
    <w:rsid w:val="00617419"/>
    <w:rsid w:val="00630D56"/>
    <w:rsid w:val="00637CAF"/>
    <w:rsid w:val="00646C54"/>
    <w:rsid w:val="00646EE7"/>
    <w:rsid w:val="006A4750"/>
    <w:rsid w:val="006B212F"/>
    <w:rsid w:val="006B3E2F"/>
    <w:rsid w:val="006B4646"/>
    <w:rsid w:val="006D735D"/>
    <w:rsid w:val="006E38DB"/>
    <w:rsid w:val="006E54DF"/>
    <w:rsid w:val="00701D27"/>
    <w:rsid w:val="00714F28"/>
    <w:rsid w:val="00724D77"/>
    <w:rsid w:val="00726DB0"/>
    <w:rsid w:val="007273EE"/>
    <w:rsid w:val="007335DA"/>
    <w:rsid w:val="00745B66"/>
    <w:rsid w:val="0076532F"/>
    <w:rsid w:val="007700BA"/>
    <w:rsid w:val="00784D89"/>
    <w:rsid w:val="00785173"/>
    <w:rsid w:val="0079624F"/>
    <w:rsid w:val="007A0EA8"/>
    <w:rsid w:val="007A254F"/>
    <w:rsid w:val="007B2609"/>
    <w:rsid w:val="007F58B6"/>
    <w:rsid w:val="00807C0E"/>
    <w:rsid w:val="008172F1"/>
    <w:rsid w:val="00823B77"/>
    <w:rsid w:val="00830531"/>
    <w:rsid w:val="00845F33"/>
    <w:rsid w:val="00850B12"/>
    <w:rsid w:val="00860D42"/>
    <w:rsid w:val="00894E46"/>
    <w:rsid w:val="008A151D"/>
    <w:rsid w:val="008B3540"/>
    <w:rsid w:val="008C413F"/>
    <w:rsid w:val="008C613E"/>
    <w:rsid w:val="008D10DC"/>
    <w:rsid w:val="008D638D"/>
    <w:rsid w:val="008E4E71"/>
    <w:rsid w:val="008E6298"/>
    <w:rsid w:val="008F3480"/>
    <w:rsid w:val="008F3B6F"/>
    <w:rsid w:val="009243F2"/>
    <w:rsid w:val="00931F31"/>
    <w:rsid w:val="009344DE"/>
    <w:rsid w:val="0094240F"/>
    <w:rsid w:val="00945E5A"/>
    <w:rsid w:val="0094610C"/>
    <w:rsid w:val="00947ADC"/>
    <w:rsid w:val="0095164B"/>
    <w:rsid w:val="009762A9"/>
    <w:rsid w:val="00980940"/>
    <w:rsid w:val="00983472"/>
    <w:rsid w:val="00986DA9"/>
    <w:rsid w:val="009A2E28"/>
    <w:rsid w:val="009A723C"/>
    <w:rsid w:val="009C4072"/>
    <w:rsid w:val="009C46D6"/>
    <w:rsid w:val="009D27C8"/>
    <w:rsid w:val="009F283C"/>
    <w:rsid w:val="009F529E"/>
    <w:rsid w:val="00A43826"/>
    <w:rsid w:val="00A531BC"/>
    <w:rsid w:val="00A72CA9"/>
    <w:rsid w:val="00A75EE5"/>
    <w:rsid w:val="00A771B5"/>
    <w:rsid w:val="00A85068"/>
    <w:rsid w:val="00A86B59"/>
    <w:rsid w:val="00A90A86"/>
    <w:rsid w:val="00AA6229"/>
    <w:rsid w:val="00AB1AEF"/>
    <w:rsid w:val="00AB5B5D"/>
    <w:rsid w:val="00AC2552"/>
    <w:rsid w:val="00AC4CC0"/>
    <w:rsid w:val="00AE26E0"/>
    <w:rsid w:val="00AE65E1"/>
    <w:rsid w:val="00AF13FD"/>
    <w:rsid w:val="00B00105"/>
    <w:rsid w:val="00B0386C"/>
    <w:rsid w:val="00B300E7"/>
    <w:rsid w:val="00B33AEC"/>
    <w:rsid w:val="00B36C5A"/>
    <w:rsid w:val="00B43673"/>
    <w:rsid w:val="00B82F90"/>
    <w:rsid w:val="00B835CC"/>
    <w:rsid w:val="00B8364A"/>
    <w:rsid w:val="00B83AD8"/>
    <w:rsid w:val="00B850FF"/>
    <w:rsid w:val="00B852FC"/>
    <w:rsid w:val="00B904FD"/>
    <w:rsid w:val="00BA3665"/>
    <w:rsid w:val="00BE0E32"/>
    <w:rsid w:val="00BE3223"/>
    <w:rsid w:val="00C0370A"/>
    <w:rsid w:val="00C1086B"/>
    <w:rsid w:val="00C108AB"/>
    <w:rsid w:val="00C1277E"/>
    <w:rsid w:val="00C3326F"/>
    <w:rsid w:val="00C5664E"/>
    <w:rsid w:val="00C76308"/>
    <w:rsid w:val="00C764DD"/>
    <w:rsid w:val="00C84B8E"/>
    <w:rsid w:val="00CB36C2"/>
    <w:rsid w:val="00CC4423"/>
    <w:rsid w:val="00CF73C4"/>
    <w:rsid w:val="00D02956"/>
    <w:rsid w:val="00D32CAD"/>
    <w:rsid w:val="00D366C2"/>
    <w:rsid w:val="00D51646"/>
    <w:rsid w:val="00D817FD"/>
    <w:rsid w:val="00D97578"/>
    <w:rsid w:val="00DA4937"/>
    <w:rsid w:val="00DD08AB"/>
    <w:rsid w:val="00DD5158"/>
    <w:rsid w:val="00E0012C"/>
    <w:rsid w:val="00E24069"/>
    <w:rsid w:val="00E3077C"/>
    <w:rsid w:val="00E44179"/>
    <w:rsid w:val="00E61AAF"/>
    <w:rsid w:val="00E62077"/>
    <w:rsid w:val="00E64BC8"/>
    <w:rsid w:val="00E65BF2"/>
    <w:rsid w:val="00E72B67"/>
    <w:rsid w:val="00E9263F"/>
    <w:rsid w:val="00EA2DFA"/>
    <w:rsid w:val="00EE124D"/>
    <w:rsid w:val="00EE5013"/>
    <w:rsid w:val="00EE53E0"/>
    <w:rsid w:val="00EF543A"/>
    <w:rsid w:val="00EF666B"/>
    <w:rsid w:val="00F006AC"/>
    <w:rsid w:val="00F02445"/>
    <w:rsid w:val="00F034CE"/>
    <w:rsid w:val="00F0762C"/>
    <w:rsid w:val="00F34E25"/>
    <w:rsid w:val="00F433B9"/>
    <w:rsid w:val="00F515FD"/>
    <w:rsid w:val="00F65384"/>
    <w:rsid w:val="00F76A81"/>
    <w:rsid w:val="00F77F26"/>
    <w:rsid w:val="00FB4376"/>
    <w:rsid w:val="00FB49D5"/>
    <w:rsid w:val="00FD2958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2269BBD"/>
  <w15:docId w15:val="{68166407-5CA3-4357-97DD-C45663FA7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lang w:eastAsia="de-AT"/>
    </w:rPr>
  </w:style>
  <w:style w:type="paragraph" w:styleId="berschrift1">
    <w:name w:val="heading 1"/>
    <w:basedOn w:val="Standard"/>
    <w:next w:val="Standard"/>
    <w:link w:val="berschrift1Zchn"/>
    <w:qFormat/>
    <w:pPr>
      <w:keepNext/>
      <w:tabs>
        <w:tab w:val="left" w:pos="680"/>
        <w:tab w:val="left" w:pos="1814"/>
        <w:tab w:val="left" w:pos="2722"/>
        <w:tab w:val="left" w:pos="8732"/>
      </w:tabs>
      <w:spacing w:before="311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format12">
    <w:name w:val="Absatzformat12"/>
    <w:rsid w:val="00A72CA9"/>
    <w:rPr>
      <w:rFonts w:ascii="Helvetica Condensed" w:hAnsi="Helvetica Condensed"/>
      <w:sz w:val="18"/>
    </w:rPr>
  </w:style>
  <w:style w:type="character" w:styleId="Hervorhebung">
    <w:name w:val="Emphasis"/>
    <w:qFormat/>
    <w:rsid w:val="00807C0E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807C0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807C0E"/>
    <w:rPr>
      <w:rFonts w:ascii="Cambria" w:eastAsia="Times New Roman" w:hAnsi="Cambria" w:cs="Times New Roman"/>
      <w:b/>
      <w:bCs/>
      <w:kern w:val="28"/>
      <w:sz w:val="32"/>
      <w:szCs w:val="32"/>
      <w:lang w:val="de-DE"/>
    </w:rPr>
  </w:style>
  <w:style w:type="paragraph" w:styleId="Untertitel">
    <w:name w:val="Subtitle"/>
    <w:basedOn w:val="Standard"/>
    <w:next w:val="Standard"/>
    <w:link w:val="UntertitelZchn"/>
    <w:qFormat/>
    <w:rsid w:val="00807C0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UntertitelZchn">
    <w:name w:val="Untertitel Zchn"/>
    <w:link w:val="Untertitel"/>
    <w:rsid w:val="00807C0E"/>
    <w:rPr>
      <w:rFonts w:ascii="Cambria" w:eastAsia="Times New Roman" w:hAnsi="Cambria" w:cs="Times New Roman"/>
      <w:sz w:val="24"/>
      <w:szCs w:val="24"/>
      <w:lang w:val="de-DE"/>
    </w:rPr>
  </w:style>
  <w:style w:type="paragraph" w:styleId="KeinLeerraum">
    <w:name w:val="No Spacing"/>
    <w:uiPriority w:val="1"/>
    <w:qFormat/>
    <w:rsid w:val="00807C0E"/>
    <w:rPr>
      <w:lang w:eastAsia="de-AT"/>
    </w:rPr>
  </w:style>
  <w:style w:type="character" w:styleId="Fett">
    <w:name w:val="Strong"/>
    <w:uiPriority w:val="22"/>
    <w:qFormat/>
    <w:rsid w:val="001B0465"/>
    <w:rPr>
      <w:b/>
      <w:bCs/>
    </w:rPr>
  </w:style>
  <w:style w:type="paragraph" w:styleId="Dokumentstruktur">
    <w:name w:val="Document Map"/>
    <w:basedOn w:val="Standard"/>
    <w:semiHidden/>
    <w:rsid w:val="00E61AAF"/>
    <w:pPr>
      <w:shd w:val="clear" w:color="auto" w:fill="000080"/>
    </w:pPr>
    <w:rPr>
      <w:rFonts w:ascii="Tahoma" w:hAnsi="Tahoma" w:cs="Tahoma"/>
    </w:rPr>
  </w:style>
  <w:style w:type="paragraph" w:customStyle="1" w:styleId="Grundtext">
    <w:name w:val="Grundtext"/>
    <w:basedOn w:val="Standard"/>
    <w:next w:val="Standard"/>
    <w:rsid w:val="00C108AB"/>
    <w:pPr>
      <w:tabs>
        <w:tab w:val="left" w:pos="851"/>
      </w:tabs>
      <w:ind w:left="284"/>
    </w:pPr>
    <w:rPr>
      <w:rFonts w:ascii="Arial" w:hAnsi="Arial"/>
      <w:color w:val="0000FF"/>
      <w:w w:val="90"/>
      <w:lang w:eastAsia="de-DE"/>
    </w:rPr>
  </w:style>
  <w:style w:type="paragraph" w:styleId="Sprechblasentext">
    <w:name w:val="Balloon Text"/>
    <w:basedOn w:val="Standard"/>
    <w:link w:val="SprechblasentextZchn"/>
    <w:rsid w:val="009F283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9F283C"/>
    <w:rPr>
      <w:rFonts w:ascii="Tahoma" w:hAnsi="Tahoma" w:cs="Tahoma"/>
      <w:sz w:val="16"/>
      <w:szCs w:val="16"/>
      <w:lang w:eastAsia="de-AT"/>
    </w:rPr>
  </w:style>
  <w:style w:type="paragraph" w:styleId="Listenabsatz">
    <w:name w:val="List Paragraph"/>
    <w:basedOn w:val="Standard"/>
    <w:uiPriority w:val="34"/>
    <w:qFormat/>
    <w:rsid w:val="005C0199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9762A9"/>
    <w:rPr>
      <w:color w:val="808080"/>
    </w:rPr>
  </w:style>
  <w:style w:type="character" w:styleId="Kommentarzeichen">
    <w:name w:val="annotation reference"/>
    <w:basedOn w:val="Absatz-Standardschriftart"/>
    <w:semiHidden/>
    <w:unhideWhenUsed/>
    <w:rsid w:val="001E4E5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1E4E53"/>
  </w:style>
  <w:style w:type="character" w:customStyle="1" w:styleId="KommentartextZchn">
    <w:name w:val="Kommentartext Zchn"/>
    <w:basedOn w:val="Absatz-Standardschriftart"/>
    <w:link w:val="Kommentartext"/>
    <w:semiHidden/>
    <w:rsid w:val="001E4E53"/>
    <w:rPr>
      <w:lang w:eastAsia="de-AT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1E4E5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1E4E53"/>
    <w:rPr>
      <w:b/>
      <w:bCs/>
      <w:lang w:eastAsia="de-AT"/>
    </w:rPr>
  </w:style>
  <w:style w:type="paragraph" w:customStyle="1" w:styleId="Default">
    <w:name w:val="Default"/>
    <w:rsid w:val="00163D56"/>
    <w:pPr>
      <w:autoSpaceDE w:val="0"/>
      <w:autoSpaceDN w:val="0"/>
      <w:adjustRightInd w:val="0"/>
    </w:pPr>
    <w:rPr>
      <w:rFonts w:ascii="Helvetica Condensed" w:hAnsi="Helvetica Condensed" w:cs="Helvetica Condensed"/>
      <w:color w:val="000000"/>
      <w:sz w:val="24"/>
      <w:szCs w:val="24"/>
      <w:lang w:val="de-AT"/>
    </w:rPr>
  </w:style>
  <w:style w:type="paragraph" w:styleId="StandardWeb">
    <w:name w:val="Normal (Web)"/>
    <w:basedOn w:val="Standard"/>
    <w:uiPriority w:val="99"/>
    <w:semiHidden/>
    <w:unhideWhenUsed/>
    <w:rsid w:val="00D817FD"/>
    <w:pPr>
      <w:spacing w:before="100" w:beforeAutospacing="1" w:after="100" w:afterAutospacing="1"/>
    </w:pPr>
    <w:rPr>
      <w:rFonts w:ascii="Arial" w:hAnsi="Arial" w:cs="Arial"/>
      <w:sz w:val="22"/>
      <w:szCs w:val="22"/>
      <w:lang w:val="de-AT"/>
    </w:rPr>
  </w:style>
  <w:style w:type="character" w:customStyle="1" w:styleId="berschrift1Zchn">
    <w:name w:val="Überschrift 1 Zchn"/>
    <w:basedOn w:val="Absatz-Standardschriftart"/>
    <w:link w:val="berschrift1"/>
    <w:rsid w:val="003E5CC1"/>
    <w:rPr>
      <w:rFonts w:ascii="Arial" w:hAnsi="Arial"/>
      <w:b/>
      <w:lang w:eastAsia="de-AT"/>
    </w:rPr>
  </w:style>
  <w:style w:type="paragraph" w:styleId="Kopfzeile">
    <w:name w:val="header"/>
    <w:basedOn w:val="Standard"/>
    <w:link w:val="KopfzeileZchn"/>
    <w:unhideWhenUsed/>
    <w:rsid w:val="0000136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01368"/>
    <w:rPr>
      <w:lang w:eastAsia="de-AT"/>
    </w:rPr>
  </w:style>
  <w:style w:type="paragraph" w:styleId="Fuzeile">
    <w:name w:val="footer"/>
    <w:basedOn w:val="Standard"/>
    <w:link w:val="FuzeileZchn"/>
    <w:unhideWhenUsed/>
    <w:rsid w:val="0000136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001368"/>
    <w:rPr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DB714-61BA-45D6-9A3A-24D281159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PENEDER-HERCULES</vt:lpstr>
    </vt:vector>
  </TitlesOfParts>
  <Company>Peneder BS</Company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PENEDER-HERCULES</dc:title>
  <dc:creator>20ks</dc:creator>
  <cp:lastModifiedBy>Hoffmann Martin</cp:lastModifiedBy>
  <cp:revision>13</cp:revision>
  <cp:lastPrinted>2009-05-26T08:08:00Z</cp:lastPrinted>
  <dcterms:created xsi:type="dcterms:W3CDTF">2020-11-25T10:53:00Z</dcterms:created>
  <dcterms:modified xsi:type="dcterms:W3CDTF">2021-07-15T17:21:00Z</dcterms:modified>
</cp:coreProperties>
</file>